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D7D2BE" w14:textId="77777777" w:rsidR="006210E5" w:rsidRPr="009C15B9" w:rsidRDefault="5189AADE" w:rsidP="5189AAD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5189AADE">
        <w:rPr>
          <w:rFonts w:ascii="Times New Roman" w:hAnsi="Times New Roman"/>
          <w:b/>
          <w:bCs/>
          <w:sz w:val="24"/>
          <w:szCs w:val="24"/>
        </w:rPr>
        <w:t>Приложение №2</w:t>
      </w:r>
    </w:p>
    <w:p w14:paraId="2C3C0F21" w14:textId="77777777" w:rsidR="006210E5" w:rsidRPr="009C15B9" w:rsidRDefault="5189AADE" w:rsidP="5189AAD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5189AADE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5189AADE">
        <w:rPr>
          <w:rFonts w:ascii="Times New Roman" w:hAnsi="Times New Roman"/>
          <w:b/>
          <w:bCs/>
          <w:i/>
          <w:iCs/>
          <w:sz w:val="24"/>
          <w:szCs w:val="24"/>
          <w:highlight w:val="yellow"/>
        </w:rPr>
        <w:t>№Договора</w:t>
      </w:r>
      <w:r w:rsidRPr="5189AADE">
        <w:rPr>
          <w:rFonts w:ascii="Times New Roman" w:hAnsi="Times New Roman"/>
          <w:b/>
          <w:bCs/>
          <w:sz w:val="24"/>
          <w:szCs w:val="24"/>
        </w:rPr>
        <w:t xml:space="preserve">, от </w:t>
      </w:r>
      <w:r w:rsidRPr="5189AADE">
        <w:rPr>
          <w:rFonts w:ascii="Times New Roman" w:hAnsi="Times New Roman"/>
          <w:b/>
          <w:bCs/>
          <w:i/>
          <w:iCs/>
          <w:sz w:val="24"/>
          <w:szCs w:val="24"/>
          <w:highlight w:val="yellow"/>
        </w:rPr>
        <w:t>дата договора</w:t>
      </w:r>
    </w:p>
    <w:p w14:paraId="672A6659" w14:textId="77777777" w:rsidR="00BE5F71" w:rsidRPr="009C15B9" w:rsidRDefault="00BE5F71" w:rsidP="00216CF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768D695" w14:textId="77777777" w:rsidR="00097AEA" w:rsidRPr="009C15B9" w:rsidRDefault="5189AADE" w:rsidP="5189AAD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5189AADE"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14:paraId="5343D899" w14:textId="541C7F75" w:rsidR="000938EF" w:rsidRPr="009C15B9" w:rsidRDefault="5189AADE" w:rsidP="5189AA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на </w:t>
      </w:r>
      <w:r w:rsidR="005676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выполнение </w:t>
      </w:r>
      <w:r w:rsidRPr="5189AA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предчистовы</w:t>
      </w:r>
      <w:r w:rsidR="005676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х</w:t>
      </w:r>
      <w:r w:rsidRPr="5189AA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отделочны</w:t>
      </w:r>
      <w:r w:rsidR="005676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х</w:t>
      </w:r>
      <w:r w:rsidRPr="5189AA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работ в квартирах и чистовы</w:t>
      </w:r>
      <w:r w:rsidR="005676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х</w:t>
      </w:r>
      <w:r w:rsidRPr="5189AA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отделочны</w:t>
      </w:r>
      <w:r w:rsidR="005676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х</w:t>
      </w:r>
      <w:r w:rsidRPr="5189AA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работ в МОП и холлах </w:t>
      </w:r>
    </w:p>
    <w:p w14:paraId="0A37501D" w14:textId="77777777" w:rsidR="000938EF" w:rsidRPr="009C15B9" w:rsidRDefault="000938EF" w:rsidP="00216CF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DAB6C7B" w14:textId="20493F7B" w:rsidR="006210E5" w:rsidRPr="009C15B9" w:rsidRDefault="002F4B30" w:rsidP="00216C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F4B30">
        <w:rPr>
          <w:rFonts w:ascii="Times New Roman" w:hAnsi="Times New Roman"/>
          <w:i/>
          <w:iCs/>
          <w:sz w:val="24"/>
          <w:szCs w:val="24"/>
        </w:rPr>
        <w:t>«Жилой комплекс с подземным паркингом в квартале, ограниченном ул. Кирова – ул. К. Маркса – ул. Шумайлова, ул. Красноармейская в Октябрьском районе г. Ижевска. III этап строительства – Жилой дом №3 и III этап строительства паркинга.</w:t>
      </w:r>
      <w:r w:rsidR="0041262F">
        <w:rPr>
          <w:rFonts w:ascii="Times New Roman" w:hAnsi="Times New Roman"/>
          <w:i/>
          <w:iCs/>
          <w:sz w:val="24"/>
          <w:szCs w:val="24"/>
        </w:rPr>
        <w:t xml:space="preserve"> Блок 2</w:t>
      </w:r>
      <w:r w:rsidRPr="002F4B30">
        <w:rPr>
          <w:rFonts w:ascii="Times New Roman" w:hAnsi="Times New Roman"/>
          <w:i/>
          <w:iCs/>
          <w:sz w:val="24"/>
          <w:szCs w:val="24"/>
        </w:rPr>
        <w:t>»</w:t>
      </w:r>
    </w:p>
    <w:p w14:paraId="02EB378F" w14:textId="77777777" w:rsidR="008A77FA" w:rsidRPr="009C15B9" w:rsidRDefault="008A77FA" w:rsidP="00216C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89F241" w14:textId="6AA88A9A" w:rsidR="006210E5" w:rsidRPr="009C15B9" w:rsidRDefault="5189AADE" w:rsidP="5189AA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5189AADE">
        <w:rPr>
          <w:rFonts w:ascii="Times New Roman" w:hAnsi="Times New Roman"/>
          <w:sz w:val="24"/>
          <w:szCs w:val="24"/>
        </w:rPr>
        <w:t xml:space="preserve">Заказчик (Застройщик): </w:t>
      </w:r>
      <w:r w:rsidR="002F4B30" w:rsidRPr="002F4B30">
        <w:rPr>
          <w:rFonts w:ascii="Times New Roman" w:hAnsi="Times New Roman"/>
          <w:b/>
          <w:bCs/>
          <w:i/>
          <w:iCs/>
          <w:sz w:val="24"/>
          <w:szCs w:val="24"/>
        </w:rPr>
        <w:t>ООО СЗ «Континент»</w:t>
      </w:r>
      <w:r w:rsidRPr="002F4B30">
        <w:rPr>
          <w:rFonts w:ascii="Times New Roman" w:hAnsi="Times New Roman"/>
          <w:b/>
          <w:bCs/>
          <w:i/>
          <w:iCs/>
          <w:sz w:val="24"/>
          <w:szCs w:val="24"/>
        </w:rPr>
        <w:t>,</w:t>
      </w:r>
      <w:r w:rsidRPr="002F4B30">
        <w:rPr>
          <w:rFonts w:ascii="Times New Roman" w:hAnsi="Times New Roman"/>
          <w:i/>
          <w:iCs/>
          <w:sz w:val="24"/>
          <w:szCs w:val="24"/>
        </w:rPr>
        <w:t xml:space="preserve"> ИНН </w:t>
      </w:r>
      <w:r w:rsidR="002F4B30" w:rsidRPr="002F4B30">
        <w:rPr>
          <w:rFonts w:ascii="Times New Roman" w:hAnsi="Times New Roman"/>
          <w:i/>
          <w:iCs/>
          <w:sz w:val="24"/>
          <w:szCs w:val="24"/>
        </w:rPr>
        <w:t>1831185257</w:t>
      </w:r>
    </w:p>
    <w:p w14:paraId="7A214964" w14:textId="77777777" w:rsidR="00667AA1" w:rsidRPr="009C15B9" w:rsidRDefault="5189AADE" w:rsidP="5189AA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5189AADE">
        <w:rPr>
          <w:rFonts w:ascii="Times New Roman" w:hAnsi="Times New Roman"/>
          <w:sz w:val="24"/>
          <w:szCs w:val="24"/>
        </w:rPr>
        <w:t xml:space="preserve">Техзаказчик: </w:t>
      </w:r>
      <w:r w:rsidRPr="5189AADE">
        <w:rPr>
          <w:rFonts w:ascii="Times New Roman" w:hAnsi="Times New Roman"/>
          <w:b/>
          <w:bCs/>
          <w:sz w:val="24"/>
          <w:szCs w:val="24"/>
        </w:rPr>
        <w:t>ООО ПСК «Уралдомстрой»</w:t>
      </w:r>
      <w:r w:rsidRPr="5189AADE">
        <w:rPr>
          <w:rFonts w:ascii="Times New Roman" w:hAnsi="Times New Roman"/>
          <w:sz w:val="24"/>
          <w:szCs w:val="24"/>
        </w:rPr>
        <w:t>, ИНН 1840037939.</w:t>
      </w:r>
    </w:p>
    <w:p w14:paraId="7DECF8E3" w14:textId="77777777" w:rsidR="006210E5" w:rsidRPr="009C15B9" w:rsidRDefault="5189AADE" w:rsidP="5189AA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5189AADE">
        <w:rPr>
          <w:rFonts w:ascii="Times New Roman" w:hAnsi="Times New Roman"/>
          <w:sz w:val="24"/>
          <w:szCs w:val="24"/>
        </w:rPr>
        <w:t xml:space="preserve">Генеральный подрядчик: </w:t>
      </w:r>
      <w:r w:rsidRPr="5189AADE">
        <w:rPr>
          <w:rFonts w:ascii="Times New Roman" w:hAnsi="Times New Roman"/>
          <w:b/>
          <w:bCs/>
          <w:sz w:val="24"/>
          <w:szCs w:val="24"/>
        </w:rPr>
        <w:t>ООО СК «КОНТИНЕНТ»,</w:t>
      </w:r>
      <w:r w:rsidRPr="5189AADE">
        <w:rPr>
          <w:rFonts w:ascii="Times New Roman" w:hAnsi="Times New Roman"/>
          <w:sz w:val="24"/>
          <w:szCs w:val="24"/>
        </w:rPr>
        <w:t xml:space="preserve"> ИНН 1831191469</w:t>
      </w:r>
    </w:p>
    <w:p w14:paraId="5850B671" w14:textId="59C92E25" w:rsidR="006210E5" w:rsidRPr="009C15B9" w:rsidRDefault="5189AADE" w:rsidP="5189AA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5189AADE">
        <w:rPr>
          <w:rFonts w:ascii="Times New Roman" w:hAnsi="Times New Roman"/>
          <w:sz w:val="24"/>
          <w:szCs w:val="24"/>
        </w:rPr>
        <w:t>Проект: инв.</w:t>
      </w:r>
      <w:r w:rsidR="001D68B6">
        <w:rPr>
          <w:rFonts w:ascii="Times New Roman" w:hAnsi="Times New Roman"/>
          <w:i/>
          <w:iCs/>
          <w:sz w:val="24"/>
          <w:szCs w:val="24"/>
        </w:rPr>
        <w:t>0017-18-2</w:t>
      </w:r>
      <w:r w:rsidR="0041262F">
        <w:rPr>
          <w:rFonts w:ascii="Times New Roman" w:hAnsi="Times New Roman"/>
          <w:i/>
          <w:iCs/>
          <w:sz w:val="24"/>
          <w:szCs w:val="24"/>
        </w:rPr>
        <w:t>2</w:t>
      </w:r>
      <w:r w:rsidR="001D68B6">
        <w:rPr>
          <w:rFonts w:ascii="Times New Roman" w:hAnsi="Times New Roman"/>
          <w:i/>
          <w:iCs/>
          <w:sz w:val="24"/>
          <w:szCs w:val="24"/>
        </w:rPr>
        <w:t>-АР, Дизайн проект ООО АРДИ Архитектс</w:t>
      </w:r>
      <w:r w:rsidRPr="5189AADE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5189AADE">
        <w:rPr>
          <w:rFonts w:ascii="Times New Roman" w:hAnsi="Times New Roman"/>
          <w:sz w:val="24"/>
          <w:szCs w:val="24"/>
        </w:rPr>
        <w:t>(далее «Рабочая документация»). На момент заключения договора 1 (Один) комплект проектной документации передан Субподрядчику.</w:t>
      </w:r>
    </w:p>
    <w:p w14:paraId="6A05A809" w14:textId="77777777" w:rsidR="006210E5" w:rsidRPr="009C15B9" w:rsidRDefault="006210E5" w:rsidP="00216C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0B4748" w14:textId="0336B044" w:rsidR="006210E5" w:rsidRPr="009C15B9" w:rsidRDefault="5189AADE" w:rsidP="5189AA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5189AADE">
        <w:rPr>
          <w:rFonts w:ascii="Times New Roman" w:hAnsi="Times New Roman"/>
          <w:sz w:val="24"/>
          <w:szCs w:val="24"/>
        </w:rPr>
        <w:t xml:space="preserve">Код объекта: </w:t>
      </w:r>
      <w:r w:rsidR="001D68B6">
        <w:rPr>
          <w:rFonts w:ascii="Times New Roman" w:hAnsi="Times New Roman"/>
          <w:i/>
          <w:iCs/>
          <w:sz w:val="24"/>
          <w:szCs w:val="24"/>
        </w:rPr>
        <w:t>5к3Б</w:t>
      </w:r>
      <w:r w:rsidR="0041262F">
        <w:rPr>
          <w:rFonts w:ascii="Times New Roman" w:hAnsi="Times New Roman"/>
          <w:i/>
          <w:iCs/>
          <w:sz w:val="24"/>
          <w:szCs w:val="24"/>
        </w:rPr>
        <w:t>2</w:t>
      </w:r>
    </w:p>
    <w:p w14:paraId="0BBE7645" w14:textId="77777777" w:rsidR="00DB1AB9" w:rsidRPr="009C15B9" w:rsidRDefault="5189AADE" w:rsidP="5189AA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5189AADE">
        <w:rPr>
          <w:rFonts w:ascii="Times New Roman" w:hAnsi="Times New Roman"/>
          <w:sz w:val="24"/>
          <w:szCs w:val="24"/>
        </w:rPr>
        <w:t>Код затрат: С20</w:t>
      </w:r>
    </w:p>
    <w:p w14:paraId="5A39BBE3" w14:textId="77777777" w:rsidR="00BE5F71" w:rsidRPr="009C15B9" w:rsidRDefault="00BE5F71" w:rsidP="00216C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115C4E" w14:textId="77777777" w:rsidR="00BE5F71" w:rsidRDefault="5189AADE" w:rsidP="5189AADE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5189AADE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Обязательные условия организационного характера:</w:t>
      </w:r>
    </w:p>
    <w:p w14:paraId="41C8F396" w14:textId="77777777" w:rsidR="00E87365" w:rsidRPr="009C15B9" w:rsidRDefault="00E87365" w:rsidP="00216CF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14:paraId="7FA6B8AC" w14:textId="5CCDA474" w:rsidR="00E436B8" w:rsidRPr="009C15B9" w:rsidRDefault="5189AADE" w:rsidP="5189AADE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5189AADE">
        <w:rPr>
          <w:rFonts w:ascii="Times New Roman" w:hAnsi="Times New Roman"/>
          <w:sz w:val="24"/>
          <w:szCs w:val="24"/>
        </w:rPr>
        <w:t>Сроки производства работ устанавливаются в соответствии с Графиком производств</w:t>
      </w:r>
      <w:r w:rsidR="00B50A43">
        <w:rPr>
          <w:rFonts w:ascii="Times New Roman" w:hAnsi="Times New Roman"/>
          <w:sz w:val="24"/>
          <w:szCs w:val="24"/>
        </w:rPr>
        <w:t>а</w:t>
      </w:r>
      <w:r w:rsidRPr="5189AADE">
        <w:rPr>
          <w:rFonts w:ascii="Times New Roman" w:hAnsi="Times New Roman"/>
          <w:sz w:val="24"/>
          <w:szCs w:val="24"/>
        </w:rPr>
        <w:t xml:space="preserve"> работ (Приложение 3).</w:t>
      </w:r>
    </w:p>
    <w:p w14:paraId="3CA646F7" w14:textId="1F9FFC08" w:rsidR="00DB1AB9" w:rsidRDefault="5189AADE" w:rsidP="5189AADE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5189AADE">
        <w:rPr>
          <w:rFonts w:ascii="Times New Roman" w:hAnsi="Times New Roman"/>
          <w:sz w:val="24"/>
          <w:szCs w:val="24"/>
        </w:rPr>
        <w:t>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14:paraId="579493A6" w14:textId="4806C588" w:rsidR="0085771B" w:rsidRPr="0085771B" w:rsidRDefault="0085771B" w:rsidP="0085771B">
      <w:pPr>
        <w:pStyle w:val="a3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85771B">
        <w:rPr>
          <w:rFonts w:ascii="Times New Roman" w:hAnsi="Times New Roman"/>
          <w:sz w:val="24"/>
          <w:szCs w:val="24"/>
        </w:rPr>
        <w:t xml:space="preserve">Разработать и согласовать с Генподрядчиком технологическую карту. </w:t>
      </w:r>
    </w:p>
    <w:p w14:paraId="6DA06B2E" w14:textId="61E5853C" w:rsidR="00DB1AB9" w:rsidRPr="009C15B9" w:rsidRDefault="5189AADE" w:rsidP="00B50A43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5189AADE">
        <w:rPr>
          <w:rFonts w:ascii="Times New Roman" w:hAnsi="Times New Roman"/>
          <w:sz w:val="24"/>
          <w:szCs w:val="24"/>
        </w:rPr>
        <w:t xml:space="preserve">Субподрядчик имеет собственную производственно-техническую базу, положительный опыт выполнения подобных работ на других объектах. </w:t>
      </w:r>
      <w:r w:rsidR="00B50A43" w:rsidRPr="00B50A43">
        <w:rPr>
          <w:rFonts w:ascii="Times New Roman" w:hAnsi="Times New Roman"/>
          <w:sz w:val="24"/>
          <w:szCs w:val="24"/>
        </w:rPr>
        <w:t>Субподрядчик является профессиональным участником рынка подрядных строительных работ.</w:t>
      </w:r>
    </w:p>
    <w:p w14:paraId="0E170725" w14:textId="77777777" w:rsidR="00DB1AB9" w:rsidRPr="009C15B9" w:rsidRDefault="5189AADE" w:rsidP="5189AADE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5189AADE">
        <w:rPr>
          <w:rFonts w:ascii="Times New Roman" w:hAnsi="Times New Roman"/>
          <w:sz w:val="24"/>
          <w:szCs w:val="24"/>
        </w:rPr>
        <w:t xml:space="preserve">При наличии подписанного Субподрядчиком трехстороннего акта приема-передачи работ, выполненных подрядчиками по устройству монолитного каркаса, каменной кладки и прокладке инженерных коммуникаций все выявленные в данных работах недостатки устраняются силами и за счет Субподрядчика. </w:t>
      </w:r>
    </w:p>
    <w:p w14:paraId="302C229D" w14:textId="77777777" w:rsidR="00DB1AB9" w:rsidRPr="009C15B9" w:rsidRDefault="5189AADE" w:rsidP="5189AADE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5189AADE">
        <w:rPr>
          <w:rFonts w:ascii="Times New Roman" w:hAnsi="Times New Roman"/>
          <w:sz w:val="24"/>
          <w:szCs w:val="24"/>
        </w:rPr>
        <w:t xml:space="preserve">Стоимость работ учитывает: все накладные и плановые расходы Субподрядчика, налоги и сборы, уплачиваемые Субподрядчиком в результате своей деятельности, а также оплату грузоподъемных механизмов. </w:t>
      </w:r>
    </w:p>
    <w:p w14:paraId="4F7F810C" w14:textId="77777777" w:rsidR="00DB1AB9" w:rsidRPr="009C15B9" w:rsidRDefault="5189AADE" w:rsidP="5189AADE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5189AADE">
        <w:rPr>
          <w:rFonts w:ascii="Times New Roman" w:hAnsi="Times New Roman"/>
          <w:sz w:val="24"/>
          <w:szCs w:val="24"/>
        </w:rPr>
        <w:t xml:space="preserve">Так же в стоимость работ входит: </w:t>
      </w:r>
    </w:p>
    <w:p w14:paraId="1ED6AE4E" w14:textId="77777777" w:rsidR="00DB1AB9" w:rsidRPr="009C15B9" w:rsidRDefault="00D947EE" w:rsidP="5189AADE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>в</w:t>
      </w:r>
      <w:r w:rsidR="00DB1AB9" w:rsidRPr="009C15B9">
        <w:rPr>
          <w:rFonts w:ascii="Times New Roman" w:hAnsi="Times New Roman"/>
          <w:sz w:val="24"/>
          <w:szCs w:val="24"/>
        </w:rPr>
        <w:t xml:space="preserve">се вспомогательные механизмы и средства подмащивания для производства работ по договору; </w:t>
      </w:r>
    </w:p>
    <w:p w14:paraId="3A502766" w14:textId="77777777" w:rsidR="00DB1AB9" w:rsidRDefault="00D947EE" w:rsidP="5189AADE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>з</w:t>
      </w:r>
      <w:r w:rsidR="00DB1AB9" w:rsidRPr="009C15B9">
        <w:rPr>
          <w:rFonts w:ascii="Times New Roman" w:hAnsi="Times New Roman"/>
          <w:sz w:val="24"/>
          <w:szCs w:val="24"/>
        </w:rPr>
        <w:t xml:space="preserve">атраты на установку закладных изделий, сверление отверстий под закладные детали и сетки, затраты на упаковочную тару, затраты на устройство защитной пленки смонтированных конструкций в случае необходимости. </w:t>
      </w:r>
    </w:p>
    <w:p w14:paraId="3E2463DE" w14:textId="77777777" w:rsidR="00D947EE" w:rsidRPr="009C15B9" w:rsidRDefault="5189AADE" w:rsidP="5189AADE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работы по заделке мест примыкания монолитных ж/б перекрытий к межквартирным стенам и межкомнатным перегородкам (сухими смесями);</w:t>
      </w:r>
    </w:p>
    <w:p w14:paraId="1B49A920" w14:textId="063BD2F5" w:rsidR="00D947EE" w:rsidRDefault="5189AADE" w:rsidP="5189AADE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алмазная резка до нужных размеров керамогранита, в том числе плинтуса;</w:t>
      </w:r>
    </w:p>
    <w:p w14:paraId="2D3F7025" w14:textId="77777777" w:rsidR="00D947EE" w:rsidRPr="009C15B9" w:rsidRDefault="5189AADE" w:rsidP="5189AADE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выполнение примыканий пола к двери, после установки дверей;</w:t>
      </w:r>
    </w:p>
    <w:p w14:paraId="3DA4F83A" w14:textId="77777777" w:rsidR="00D947EE" w:rsidRPr="009C15B9" w:rsidRDefault="5189AADE" w:rsidP="5189AADE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заделка отверстий после прохода коммуникаций, а также выравнивание потолков в местах заделки отверстий;</w:t>
      </w:r>
    </w:p>
    <w:p w14:paraId="72EC4E55" w14:textId="77777777" w:rsidR="00D947EE" w:rsidRPr="009C15B9" w:rsidRDefault="5189AADE" w:rsidP="5189AADE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установка заглушек из пеноплекса в местах установки вентрешеток и смотровых лючков, во избежание загрязнений внутри коммуникационных ниш;</w:t>
      </w:r>
    </w:p>
    <w:p w14:paraId="2A21584B" w14:textId="77777777" w:rsidR="00D947EE" w:rsidRPr="009C15B9" w:rsidRDefault="5189AADE" w:rsidP="5189AADE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очистка от наплывов и неровностей по периметру дверных проемов, вентиляционных отверстий и смотровых лючков.</w:t>
      </w:r>
    </w:p>
    <w:p w14:paraId="5FDBA380" w14:textId="77777777" w:rsidR="00D947EE" w:rsidRPr="009C15B9" w:rsidRDefault="5189AADE" w:rsidP="5189AADE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запиливание керамогранита на наружных углах под 45 градусов в соответствии с дизайн-проектом</w:t>
      </w:r>
    </w:p>
    <w:p w14:paraId="60F76B89" w14:textId="13368DBF" w:rsidR="00D947EE" w:rsidRPr="009C15B9" w:rsidRDefault="5189AADE" w:rsidP="5189AADE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послестроительная</w:t>
      </w:r>
      <w:r w:rsidR="00954C5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«чистовая»</w:t>
      </w: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уборка МОП, в т.ч. очистка керамогранита, дверей</w:t>
      </w:r>
      <w:r w:rsidR="00954C5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окон, откосов и подоконников</w:t>
      </w: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люков от следов строительных смесей и краски.</w:t>
      </w:r>
    </w:p>
    <w:p w14:paraId="75E2F698" w14:textId="77777777" w:rsidR="00D947EE" w:rsidRPr="009C15B9" w:rsidRDefault="5189AADE" w:rsidP="5189AADE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оштукатуривание по периметру оконных проемов.</w:t>
      </w:r>
    </w:p>
    <w:p w14:paraId="3C710B42" w14:textId="2C1ECB4C" w:rsidR="00D947EE" w:rsidRDefault="5189AADE" w:rsidP="5189AADE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герметизация мест примыканий лестничных маршей к стенам.</w:t>
      </w:r>
    </w:p>
    <w:p w14:paraId="441A1B68" w14:textId="511C843C" w:rsidR="00F97417" w:rsidRPr="00F97417" w:rsidRDefault="00F97417" w:rsidP="00F9741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9741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Материалы необходимые для производства работ, не выделенные в сметной документации.</w:t>
      </w:r>
    </w:p>
    <w:p w14:paraId="389A4969" w14:textId="6C9BD26E" w:rsidR="00F97417" w:rsidRPr="00F97417" w:rsidRDefault="00F97417" w:rsidP="00F9741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9741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сверление, штробление материалов</w:t>
      </w:r>
    </w:p>
    <w:p w14:paraId="11FF18D0" w14:textId="0E41695D" w:rsidR="00F97417" w:rsidRPr="00F97417" w:rsidRDefault="00F97417" w:rsidP="00F9741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9741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Заделка технологических отверстий, стаканчиков в плитах перекрытий и стенах</w:t>
      </w:r>
    </w:p>
    <w:p w14:paraId="0267AAF9" w14:textId="11043CFE" w:rsidR="00F97417" w:rsidRPr="00F97417" w:rsidRDefault="00F97417" w:rsidP="00F9741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9741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Очистка дверных проемов от наплывов штукатурки, срезка арматуры и сеток </w:t>
      </w:r>
    </w:p>
    <w:p w14:paraId="5E16C9E7" w14:textId="6C161B82" w:rsidR="00F97417" w:rsidRPr="00F97417" w:rsidRDefault="00F97417" w:rsidP="00F9741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9741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Проклейка стыков разнородных материалов и углов стеклосеткой с ячейкой 5х5 плотностью не менее 160 гр/м2. Ширина полосы под приклейку не менее 200 мм</w:t>
      </w:r>
    </w:p>
    <w:p w14:paraId="2B4C8CA5" w14:textId="149E7286" w:rsidR="00F97417" w:rsidRPr="00F97417" w:rsidRDefault="00F97417" w:rsidP="00F9741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9741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обеспечение доступа в труднодоступные участки и участки расположенные на высоте для представителя по техническому надзору Заказчика для осмотра качества выполненных работ</w:t>
      </w:r>
    </w:p>
    <w:p w14:paraId="32BC6BBC" w14:textId="1A577648" w:rsidR="00F97417" w:rsidRPr="00F97417" w:rsidRDefault="00F97417" w:rsidP="00F9741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9741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 стоимость работ по монтажу зеркал входит стоимость работ и материалов для подготовки основания под монтаж зеркал</w:t>
      </w:r>
    </w:p>
    <w:p w14:paraId="55ACA2CF" w14:textId="1F800F95" w:rsidR="00F97417" w:rsidRPr="00F97417" w:rsidRDefault="00F97417" w:rsidP="00F9741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9741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Устройство стыковочного Т-образного профиля на стыках материалов в МОП</w:t>
      </w:r>
    </w:p>
    <w:p w14:paraId="5AEEBF8F" w14:textId="59BAF505" w:rsidR="00F97417" w:rsidRPr="00F97417" w:rsidRDefault="00F97417" w:rsidP="00F9741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9741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Устройство временных деревянных дверей на входах в ЛК и МОП, временная зашивка полиэтиленовой пленкой лифтовых проемов</w:t>
      </w:r>
    </w:p>
    <w:p w14:paraId="1437A685" w14:textId="7456B8B3" w:rsidR="00F97417" w:rsidRPr="00F97417" w:rsidRDefault="00F97417" w:rsidP="00F9741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9741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Устройство защиты из ориентированно-стружечных плит углов и откосов лифтовых проемов.</w:t>
      </w:r>
    </w:p>
    <w:p w14:paraId="35FC006D" w14:textId="47B60210" w:rsidR="00F97417" w:rsidRPr="00F97417" w:rsidRDefault="00F97417" w:rsidP="00F9741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9741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Устройство защиты радиаторов, оконных и дверных конструкций, трубопроводов воды и отопления, выводов воды и канализации, приборов учета</w:t>
      </w:r>
    </w:p>
    <w:p w14:paraId="1FA933B6" w14:textId="6C007D50" w:rsidR="00F97417" w:rsidRPr="00F97417" w:rsidRDefault="00F97417" w:rsidP="00F9741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</w:t>
      </w:r>
      <w:r w:rsidRPr="00F9741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ойка окон и оконных рам с внутренней стороны и внутри рам</w:t>
      </w:r>
    </w:p>
    <w:p w14:paraId="393185FD" w14:textId="46E3E8FA" w:rsidR="00F97417" w:rsidRPr="00F97417" w:rsidRDefault="00F97417" w:rsidP="00F9741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9741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Предоставление пробных выкрасов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F9741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для согласования цвета покраски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и образцов других применяемых отделочных материалов</w:t>
      </w:r>
      <w:r w:rsidRPr="00F9741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.   </w:t>
      </w:r>
    </w:p>
    <w:p w14:paraId="1EE07A2C" w14:textId="63E775D7" w:rsidR="00F97417" w:rsidRPr="00F97417" w:rsidRDefault="00F97417" w:rsidP="00F9741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9741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Установка всех необходимых закладных деталей, связей, армирования, сопутствующих конструкций.</w:t>
      </w:r>
    </w:p>
    <w:p w14:paraId="06B272FE" w14:textId="262E15B0" w:rsidR="00F97417" w:rsidRPr="00F97417" w:rsidRDefault="00F97417" w:rsidP="002D432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9741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Ежедневная уборка рабочих мест</w:t>
      </w:r>
    </w:p>
    <w:p w14:paraId="06F22237" w14:textId="2CF00B0A" w:rsidR="00F97417" w:rsidRPr="00F97417" w:rsidRDefault="00F97417" w:rsidP="00F9741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9741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Осуществление лабораторного контроля применяемых строительных материалов</w:t>
      </w:r>
    </w:p>
    <w:p w14:paraId="12174457" w14:textId="3CDC8E69" w:rsidR="00F97417" w:rsidRPr="00F97417" w:rsidRDefault="00F97417" w:rsidP="00F9741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9741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Заделка штроб под кабель и установочных коробок</w:t>
      </w:r>
    </w:p>
    <w:p w14:paraId="3469F794" w14:textId="2A611069" w:rsidR="00F97417" w:rsidRPr="009C15B9" w:rsidRDefault="00F97417" w:rsidP="00F97417">
      <w:pPr>
        <w:pStyle w:val="a3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F9741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Устройство временных деревянных лестниц на антресоли квартир и офисов</w:t>
      </w:r>
    </w:p>
    <w:p w14:paraId="3987A363" w14:textId="77777777" w:rsidR="00DB1AB9" w:rsidRPr="009C15B9" w:rsidRDefault="00D947EE" w:rsidP="5189AADE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 w:rsidR="00DB1AB9" w:rsidRPr="009C15B9">
        <w:rPr>
          <w:rFonts w:ascii="Times New Roman" w:hAnsi="Times New Roman"/>
          <w:sz w:val="24"/>
          <w:szCs w:val="24"/>
        </w:rPr>
        <w:t xml:space="preserve"> В стоимости работ и материалов учтена стоимость всех расходных и вспомогательных работ и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все доборные элементы, а также антикоррозийная защита конструкций).</w:t>
      </w:r>
    </w:p>
    <w:p w14:paraId="4EC0C90F" w14:textId="77777777" w:rsidR="00573DE5" w:rsidRDefault="5189AADE" w:rsidP="5189AADE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5189AADE">
        <w:rPr>
          <w:rFonts w:ascii="Times New Roman" w:hAnsi="Times New Roman"/>
          <w:sz w:val="24"/>
          <w:szCs w:val="24"/>
        </w:rPr>
        <w:t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Заказчиком, Генподрядчиком и Субподрядчиком.</w:t>
      </w:r>
    </w:p>
    <w:p w14:paraId="70411159" w14:textId="77777777" w:rsidR="003D584B" w:rsidRPr="009C15B9" w:rsidRDefault="5189AADE" w:rsidP="5189AADE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5189AADE">
        <w:rPr>
          <w:rFonts w:ascii="Times New Roman" w:hAnsi="Times New Roman"/>
          <w:sz w:val="24"/>
          <w:szCs w:val="24"/>
        </w:rPr>
        <w:t xml:space="preserve">Сдача результата выполненных работ представителям Генподрядчика, Заказчика, проектной организации (авторский надзор), Главного управления по государственному надзору УР. В случае выявления отклонений от проекта, требований СНиП, СП, ГОСТ, замечаний (предписаний) по вине Субподрядчика, Субподрядчик обязан устранить замечания в кратчайшие сроки и за свой счет. </w:t>
      </w:r>
    </w:p>
    <w:p w14:paraId="7D9189DD" w14:textId="77777777" w:rsidR="006210E5" w:rsidRPr="009C15B9" w:rsidRDefault="5189AADE" w:rsidP="5189AADE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5189AADE">
        <w:rPr>
          <w:rFonts w:ascii="Times New Roman" w:hAnsi="Times New Roman"/>
          <w:sz w:val="24"/>
          <w:szCs w:val="24"/>
        </w:rPr>
        <w:t xml:space="preserve">Выгрузка материалов и их подача на этаж осуществляется Субподрядчиком, с привлечением аттестованных стропальщиков. </w:t>
      </w:r>
    </w:p>
    <w:p w14:paraId="72A3D3EC" w14:textId="77777777" w:rsidR="00592CA6" w:rsidRPr="009C15B9" w:rsidRDefault="00592CA6" w:rsidP="00216CFD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5574ACE1" w14:textId="77777777" w:rsidR="001C53A6" w:rsidRDefault="001C53A6" w:rsidP="001C53A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Условия и порядок расчетов</w:t>
      </w:r>
    </w:p>
    <w:p w14:paraId="78191CDC" w14:textId="77777777" w:rsidR="001C53A6" w:rsidRDefault="001C53A6" w:rsidP="001C53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6751E0D" w14:textId="77777777" w:rsidR="001C53A6" w:rsidRDefault="001C53A6" w:rsidP="001C53A6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highlight w:val="lightGray"/>
        </w:rPr>
        <w:t xml:space="preserve">Вариант-1: </w:t>
      </w:r>
      <w:r>
        <w:rPr>
          <w:rFonts w:ascii="Times New Roman" w:hAnsi="Times New Roman"/>
          <w:i/>
          <w:iCs/>
          <w:sz w:val="24"/>
          <w:szCs w:val="24"/>
          <w:highlight w:val="lightGray"/>
        </w:rPr>
        <w:t>авансовый платеж выплачивается однократно (работы и/или материалы) сумма авансового платежа равна Предельной сумме текущей дебиторской задолженности.</w:t>
      </w:r>
    </w:p>
    <w:p w14:paraId="060EDBED" w14:textId="77777777" w:rsidR="001C53A6" w:rsidRDefault="001C53A6" w:rsidP="001C53A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Допускается выплата аванса по соглашению между Генподрядчиком и Субподрядчиком, на основании выставленного Субподрядчиком счета на оплату.</w:t>
      </w:r>
    </w:p>
    <w:p w14:paraId="0317C8AD" w14:textId="3E91BC13" w:rsidR="001C53A6" w:rsidRDefault="001C53A6" w:rsidP="001C53A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авансовый платеж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 сумме </w:t>
      </w:r>
      <w:r>
        <w:rPr>
          <w:rFonts w:ascii="Times New Roman" w:hAnsi="Times New Roman"/>
          <w:i/>
          <w:iCs/>
          <w:sz w:val="24"/>
          <w:szCs w:val="24"/>
          <w:highlight w:val="yellow"/>
        </w:rPr>
        <w:t>сумма цифрами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  <w:highlight w:val="yellow"/>
        </w:rPr>
        <w:t>(сумма прописью)</w:t>
      </w:r>
      <w:r>
        <w:rPr>
          <w:rFonts w:ascii="Times New Roman" w:hAnsi="Times New Roman"/>
          <w:color w:val="2E74B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рублей </w:t>
      </w:r>
      <w:r>
        <w:rPr>
          <w:rFonts w:ascii="Times New Roman" w:hAnsi="Times New Roman"/>
          <w:i/>
          <w:iCs/>
          <w:sz w:val="24"/>
          <w:szCs w:val="24"/>
          <w:highlight w:val="yellow"/>
        </w:rPr>
        <w:t>сумма цифрами</w:t>
      </w:r>
      <w:r>
        <w:rPr>
          <w:rFonts w:ascii="Times New Roman" w:hAnsi="Times New Roman"/>
          <w:sz w:val="24"/>
          <w:szCs w:val="24"/>
        </w:rPr>
        <w:t xml:space="preserve"> копеек</w:t>
      </w:r>
      <w:r w:rsidR="00E2793A" w:rsidRPr="000434BC">
        <w:rPr>
          <w:rFonts w:ascii="Times New Roman" w:hAnsi="Times New Roman"/>
          <w:sz w:val="24"/>
          <w:szCs w:val="24"/>
        </w:rPr>
        <w:t>,</w:t>
      </w:r>
      <w:r w:rsidR="00E2793A" w:rsidRPr="000434BC">
        <w:rPr>
          <w:rFonts w:ascii="Times New Roman" w:hAnsi="Times New Roman"/>
          <w:i/>
          <w:iCs/>
          <w:sz w:val="24"/>
          <w:szCs w:val="24"/>
          <w:highlight w:val="yellow"/>
        </w:rPr>
        <w:t xml:space="preserve"> в том числе НДС</w:t>
      </w:r>
      <w:r w:rsidR="00E2793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подлежит оплате в течение 10 (Десяти) рабочих дней с момента выставления Субподрядчиком счета на оплату.</w:t>
      </w:r>
    </w:p>
    <w:p w14:paraId="427A4374" w14:textId="77777777" w:rsidR="001C53A6" w:rsidRDefault="001C53A6" w:rsidP="001C53A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оплате выполненных работ полученный Субподрядчиком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14:paraId="677A923B" w14:textId="77777777" w:rsidR="001C53A6" w:rsidRDefault="001C53A6" w:rsidP="001C53A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49F31CB" w14:textId="77777777" w:rsidR="006210E5" w:rsidRPr="009C15B9" w:rsidRDefault="006210E5" w:rsidP="00216CFD">
      <w:pPr>
        <w:pStyle w:val="a3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  <w:u w:val="single"/>
        </w:rPr>
      </w:pPr>
    </w:p>
    <w:p w14:paraId="498EFB84" w14:textId="77777777" w:rsidR="00592CA6" w:rsidRPr="009C15B9" w:rsidRDefault="5189AADE" w:rsidP="5189AADE">
      <w:pPr>
        <w:pStyle w:val="a3"/>
        <w:numPr>
          <w:ilvl w:val="0"/>
          <w:numId w:val="13"/>
        </w:numPr>
        <w:spacing w:after="0" w:line="240" w:lineRule="auto"/>
        <w:contextualSpacing w:val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5189AADE">
        <w:rPr>
          <w:rFonts w:ascii="Times New Roman" w:hAnsi="Times New Roman"/>
          <w:b/>
          <w:bCs/>
          <w:sz w:val="24"/>
          <w:szCs w:val="24"/>
          <w:u w:val="single"/>
        </w:rPr>
        <w:t>Общие обязательные условия производственного характера</w:t>
      </w:r>
    </w:p>
    <w:p w14:paraId="53128261" w14:textId="77777777" w:rsidR="003C2246" w:rsidRPr="009C15B9" w:rsidRDefault="003C2246" w:rsidP="00216CFD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0254FE77" w14:textId="77777777" w:rsidR="001360E0" w:rsidRPr="009C15B9" w:rsidRDefault="5189AADE" w:rsidP="5189AADE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hAnsi="Times New Roman"/>
          <w:sz w:val="24"/>
          <w:szCs w:val="24"/>
        </w:rPr>
        <w:t>Выполнить комплекс отделочных работ согласно «Рабочей документации», (в том числе изменения к ней), ведомости работ и материалов, а также требований СНиП, СП, ГОСТ, технических регламентов и других нормативных документов, действующих на территории РФ.</w:t>
      </w:r>
    </w:p>
    <w:p w14:paraId="4415C519" w14:textId="500851FD" w:rsidR="001360E0" w:rsidRPr="009C15B9" w:rsidRDefault="5189AADE" w:rsidP="5189AADE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На всех углах </w:t>
      </w:r>
      <w:r w:rsidR="008577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при оштукатуривании </w:t>
      </w: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установить металлические уголки.</w:t>
      </w:r>
    </w:p>
    <w:p w14:paraId="589B26EC" w14:textId="77777777" w:rsidR="001360E0" w:rsidRPr="009C15B9" w:rsidRDefault="5189AADE" w:rsidP="5189AADE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До начала производства работ в обязательном порядке совместно с Заказчиком убедиться (провериться), что проложены все необходимые инженерные коммуникации.</w:t>
      </w:r>
    </w:p>
    <w:p w14:paraId="3C06F4FF" w14:textId="404566A9" w:rsidR="001360E0" w:rsidRPr="009C15B9" w:rsidRDefault="5189AADE" w:rsidP="5189AADE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В течение </w:t>
      </w:r>
      <w:r w:rsidR="00A2061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всего периода</w:t>
      </w: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передачи квартир и нежилых помещений собственникам (участникам долевого строительства) </w:t>
      </w:r>
      <w:r w:rsidRPr="5189AADE">
        <w:rPr>
          <w:rFonts w:ascii="Times New Roman" w:hAnsi="Times New Roman"/>
          <w:sz w:val="24"/>
          <w:szCs w:val="24"/>
        </w:rPr>
        <w:t>Субподрядчик</w:t>
      </w: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обеспечивает ежедневное присутствие на объекте работников, согласно утвержденного графика приема-передачи квартир и нежилых помещений, для устранения выявленных в ходе приема-передачи помещений замечаний. </w:t>
      </w:r>
      <w:r w:rsidR="00BF231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</w:t>
      </w: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период приема-передачи квартир и нежилых помещений (до момента передачи последнего помещения) </w:t>
      </w:r>
      <w:r w:rsidRPr="5189AADE">
        <w:rPr>
          <w:rFonts w:ascii="Times New Roman" w:hAnsi="Times New Roman"/>
          <w:sz w:val="24"/>
          <w:szCs w:val="24"/>
        </w:rPr>
        <w:t>Субподрядчик</w:t>
      </w: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обязан устранять замечания в течение 3-х календарных дней. В случае неисполнения указанных обязательств Заказчик вправе наложить штрафные санкции. За каждый день просрочки устранения замечаний начиная с 4 дня после выдачи замечаний, указанных в акте осмотра квартиры</w:t>
      </w:r>
      <w:r w:rsidR="00BF231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(помещения),</w:t>
      </w: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в размере 10 000 (Десять тысяч) рублей за день</w:t>
      </w:r>
      <w:r w:rsidR="00BF231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за каждое замечание</w:t>
      </w: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6AEFEAD8" w14:textId="77777777" w:rsidR="001360E0" w:rsidRPr="009C15B9" w:rsidRDefault="5189AADE" w:rsidP="5189AADE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При устройстве ц/п стяжки в инженерных помещениях выполнить уклон согласно проекта. Учесть это в стоимости работ по устройству ц/п стяжки.</w:t>
      </w:r>
    </w:p>
    <w:p w14:paraId="2C250391" w14:textId="77777777" w:rsidR="001360E0" w:rsidRPr="009C15B9" w:rsidRDefault="5189AADE" w:rsidP="5189AADE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hAnsi="Times New Roman"/>
          <w:sz w:val="24"/>
          <w:szCs w:val="24"/>
        </w:rPr>
        <w:t>Субподрядчик</w:t>
      </w: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выполняет окончательные работы по заделке мест примыкания ж/б перекрытий к межквартирным стенам и межкомнатным перегородкам (сухими смесями).</w:t>
      </w:r>
    </w:p>
    <w:p w14:paraId="16990825" w14:textId="77777777" w:rsidR="001360E0" w:rsidRPr="009C15B9" w:rsidRDefault="5189AADE" w:rsidP="5189AADE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Финишные материалы мест общего пользования должны быть согласованы непосредственно с Заказчиком.</w:t>
      </w:r>
    </w:p>
    <w:p w14:paraId="1A47F22E" w14:textId="77777777" w:rsidR="001360E0" w:rsidRPr="009C15B9" w:rsidRDefault="5189AADE" w:rsidP="5189AADE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Рекомендуется использование отделочных строительных материалов повышенного качества (российского и импортного производителей).</w:t>
      </w:r>
    </w:p>
    <w:p w14:paraId="1D25476A" w14:textId="77777777" w:rsidR="001360E0" w:rsidRPr="009C15B9" w:rsidRDefault="5189AADE" w:rsidP="5189AADE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hAnsi="Times New Roman"/>
          <w:sz w:val="24"/>
          <w:szCs w:val="24"/>
        </w:rPr>
        <w:t>Предоставить Акты освидетельствования скрытых работ по их окончании.</w:t>
      </w:r>
    </w:p>
    <w:p w14:paraId="09126025" w14:textId="77777777" w:rsidR="001360E0" w:rsidRPr="009C15B9" w:rsidRDefault="5189AADE" w:rsidP="5189AADE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Для заделки стыков разнородных материалов применять стеклотканевую армирующую сетку.</w:t>
      </w:r>
    </w:p>
    <w:p w14:paraId="5B3E21EE" w14:textId="7AEFC420" w:rsidR="001360E0" w:rsidRPr="009C15B9" w:rsidRDefault="5189AADE" w:rsidP="5189AADE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Перед началом производства работ </w:t>
      </w:r>
      <w:r w:rsidRPr="5189AADE">
        <w:rPr>
          <w:rFonts w:ascii="Times New Roman" w:hAnsi="Times New Roman"/>
          <w:sz w:val="24"/>
          <w:szCs w:val="24"/>
        </w:rPr>
        <w:t>Субподрядчик</w:t>
      </w: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должен обернуть защитной полиэтиленовой пленкой выпуски водопровода и канализации, приборы отопления, двери, водомерные узлы и т.д., для защиты от загрязнения штукатурными смесями. Предусмотреть съемные защитные экраны из пеноплекса по размеру оконного проема для защиты установленных витражных</w:t>
      </w:r>
      <w:r w:rsidR="00954C5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и</w:t>
      </w: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оконных конструкций от загрязнений и повреждений. </w:t>
      </w:r>
      <w:r w:rsidRPr="5189AADE">
        <w:rPr>
          <w:rFonts w:ascii="Times New Roman" w:hAnsi="Times New Roman"/>
          <w:sz w:val="24"/>
          <w:szCs w:val="24"/>
        </w:rPr>
        <w:t>Субподрядчик</w:t>
      </w: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приступает к отделочным работам только после сдачи данных подготовительных работ Заказчику.</w:t>
      </w:r>
    </w:p>
    <w:p w14:paraId="49118A4E" w14:textId="77777777" w:rsidR="00897356" w:rsidRPr="00CE5FF3" w:rsidRDefault="5189AADE" w:rsidP="5189AADE">
      <w:pPr>
        <w:pStyle w:val="a3"/>
        <w:numPr>
          <w:ilvl w:val="1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5189AADE">
        <w:rPr>
          <w:rFonts w:ascii="Times New Roman" w:hAnsi="Times New Roman"/>
          <w:sz w:val="24"/>
          <w:szCs w:val="24"/>
        </w:rPr>
        <w:t>Перечень предоставляемой Субподрядчиком исполнительной документации:</w:t>
      </w:r>
    </w:p>
    <w:p w14:paraId="1C895856" w14:textId="77777777" w:rsidR="00897356" w:rsidRPr="009C15B9" w:rsidRDefault="5189AADE" w:rsidP="5189AADE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Приказ о назначении ответственных лиц</w:t>
      </w:r>
    </w:p>
    <w:p w14:paraId="5443DBAE" w14:textId="77777777" w:rsidR="00897356" w:rsidRPr="009C15B9" w:rsidRDefault="5189AADE" w:rsidP="5189AADE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АОСР на грунтование поверхностей стен в квартирах перед оштукатуриванием</w:t>
      </w:r>
    </w:p>
    <w:p w14:paraId="2B324C3B" w14:textId="77777777" w:rsidR="00897356" w:rsidRPr="009C15B9" w:rsidRDefault="5189AADE" w:rsidP="5189AADE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АОСР на зашивку стояков ГКЛ по каркасу</w:t>
      </w:r>
    </w:p>
    <w:p w14:paraId="72E11CA4" w14:textId="77777777" w:rsidR="00897356" w:rsidRPr="009C15B9" w:rsidRDefault="5189AADE" w:rsidP="5189AADE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АОСР на утепление стен и потолков МОП, ЛК и тамбуров</w:t>
      </w:r>
    </w:p>
    <w:p w14:paraId="214C1385" w14:textId="77777777" w:rsidR="00897356" w:rsidRPr="009C15B9" w:rsidRDefault="5189AADE" w:rsidP="5189AADE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АОСР на армирование утепленных стен и потолков МОП,ЛК и тамбуров стеклосеткой на клею</w:t>
      </w:r>
    </w:p>
    <w:p w14:paraId="67FCD7A7" w14:textId="77777777" w:rsidR="00897356" w:rsidRPr="009C15B9" w:rsidRDefault="5189AADE" w:rsidP="5189AADE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АОСР на грунтование поверхностей стен и потолков МОП перед шпатлеванием</w:t>
      </w:r>
    </w:p>
    <w:p w14:paraId="1204D3A0" w14:textId="77777777" w:rsidR="00897356" w:rsidRPr="009C15B9" w:rsidRDefault="5189AADE" w:rsidP="5189AADE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АОСР на грунтование поверхностей стен и потолков МОП перед покраской</w:t>
      </w:r>
    </w:p>
    <w:p w14:paraId="40E8C34C" w14:textId="77777777" w:rsidR="00897356" w:rsidRPr="009C15B9" w:rsidRDefault="5189AADE" w:rsidP="5189AADE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АОСР на устройство стяжки</w:t>
      </w:r>
    </w:p>
    <w:p w14:paraId="1FF1E20B" w14:textId="77777777" w:rsidR="00897356" w:rsidRPr="009C15B9" w:rsidRDefault="5189AADE" w:rsidP="5189AADE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АОСР на оштукатуривание поверхностей стен МОП гипсовой и цементной смесью с установкой перфоуголков</w:t>
      </w:r>
    </w:p>
    <w:p w14:paraId="4D6CE8E0" w14:textId="77777777" w:rsidR="00897356" w:rsidRDefault="5189AADE" w:rsidP="5189AADE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АОСР на грунтование поверхности полов перед укладкой керамогранита;</w:t>
      </w:r>
    </w:p>
    <w:p w14:paraId="38B262F3" w14:textId="0A5C339C" w:rsidR="00D947EE" w:rsidRDefault="5189AADE" w:rsidP="5189AADE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И иная исполнительная техническая документация, указанная в «Рабочей Документации»;</w:t>
      </w:r>
    </w:p>
    <w:p w14:paraId="0E34A232" w14:textId="01C3BB00" w:rsidR="005C7E30" w:rsidRDefault="005C7E30" w:rsidP="005C7E30">
      <w:pPr>
        <w:pStyle w:val="a3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E30">
        <w:rPr>
          <w:rFonts w:ascii="Times New Roman" w:eastAsia="Times New Roman" w:hAnsi="Times New Roman"/>
          <w:sz w:val="24"/>
          <w:szCs w:val="24"/>
          <w:lang w:eastAsia="ru-RU"/>
        </w:rPr>
        <w:t>Технологическая карта на монтаж конструкций дверей;</w:t>
      </w:r>
    </w:p>
    <w:p w14:paraId="4CE98DDF" w14:textId="28A298FE" w:rsidR="005C7E30" w:rsidRDefault="005C7E30" w:rsidP="005C7E30">
      <w:pPr>
        <w:pStyle w:val="a3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E30">
        <w:rPr>
          <w:rFonts w:ascii="Times New Roman" w:eastAsia="Times New Roman" w:hAnsi="Times New Roman"/>
          <w:sz w:val="24"/>
          <w:szCs w:val="24"/>
          <w:lang w:eastAsia="ru-RU"/>
        </w:rPr>
        <w:t>Акт о проведении регулировочных работ дверных конструкций;</w:t>
      </w:r>
    </w:p>
    <w:p w14:paraId="00D40CC3" w14:textId="7666A146" w:rsidR="005C7E30" w:rsidRDefault="005C7E30" w:rsidP="005C7E30">
      <w:pPr>
        <w:pStyle w:val="a3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E30">
        <w:rPr>
          <w:rFonts w:ascii="Times New Roman" w:eastAsia="Times New Roman" w:hAnsi="Times New Roman"/>
          <w:sz w:val="24"/>
          <w:szCs w:val="24"/>
          <w:lang w:eastAsia="ru-RU"/>
        </w:rPr>
        <w:t>Акт освидетельствования скрытых работ</w:t>
      </w:r>
    </w:p>
    <w:p w14:paraId="5A45EBF2" w14:textId="0EFA848F" w:rsidR="005C7E30" w:rsidRPr="009C15B9" w:rsidRDefault="005C7E30" w:rsidP="005C7E30">
      <w:pPr>
        <w:pStyle w:val="a3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7E30">
        <w:rPr>
          <w:rFonts w:ascii="Times New Roman" w:eastAsia="Times New Roman" w:hAnsi="Times New Roman"/>
          <w:sz w:val="24"/>
          <w:szCs w:val="24"/>
          <w:lang w:eastAsia="ru-RU"/>
        </w:rPr>
        <w:t>Схему установки дверей с указанием на плане их номеров;</w:t>
      </w:r>
    </w:p>
    <w:p w14:paraId="7893DA04" w14:textId="77777777" w:rsidR="003140F3" w:rsidRPr="009C15B9" w:rsidRDefault="5189AADE" w:rsidP="5189AADE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hAnsi="Times New Roman"/>
          <w:sz w:val="24"/>
          <w:szCs w:val="24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</w:t>
      </w: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5B24AAF3" w14:textId="77777777" w:rsidR="003140F3" w:rsidRPr="009C15B9" w:rsidRDefault="003140F3" w:rsidP="5189AADE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napToGrid w:val="0"/>
          <w:sz w:val="24"/>
          <w:szCs w:val="24"/>
        </w:rPr>
        <w:t>СНиП 12-03-2001 «Безопасность труда в строительстве. Часть 1. Общие требования»;</w:t>
      </w:r>
    </w:p>
    <w:p w14:paraId="0A16F6FA" w14:textId="77777777" w:rsidR="003140F3" w:rsidRPr="009C15B9" w:rsidRDefault="003140F3" w:rsidP="5189AADE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9C15B9">
        <w:rPr>
          <w:rFonts w:ascii="Times New Roman" w:hAnsi="Times New Roman"/>
          <w:snapToGrid w:val="0"/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14:paraId="36039A99" w14:textId="77777777" w:rsidR="003140F3" w:rsidRPr="009C15B9" w:rsidRDefault="003140F3" w:rsidP="5189AADE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>СП 48.13330.2011 «</w:t>
      </w:r>
      <w:r w:rsidRPr="009C15B9">
        <w:rPr>
          <w:rFonts w:ascii="Times New Roman" w:hAnsi="Times New Roman"/>
          <w:snapToGrid w:val="0"/>
          <w:sz w:val="24"/>
          <w:szCs w:val="24"/>
        </w:rPr>
        <w:t>СНиП 12-01-2004 «Организация строительства».</w:t>
      </w:r>
    </w:p>
    <w:p w14:paraId="1A77C42E" w14:textId="77777777" w:rsidR="003140F3" w:rsidRPr="009C15B9" w:rsidRDefault="003140F3" w:rsidP="5189AADE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РД </w:t>
      </w:r>
      <w:r w:rsidRPr="009C15B9">
        <w:rPr>
          <w:rFonts w:ascii="Times New Roman" w:hAnsi="Times New Roman"/>
          <w:snapToGrid w:val="0"/>
          <w:sz w:val="24"/>
          <w:szCs w:val="24"/>
        </w:rPr>
        <w:t>11-02-2006 «</w:t>
      </w:r>
      <w:r w:rsidRPr="009C15B9">
        <w:rPr>
          <w:rFonts w:ascii="Times New Roman" w:hAnsi="Times New Roman"/>
          <w:sz w:val="24"/>
          <w:szCs w:val="24"/>
        </w:rPr>
        <w:t xml:space="preserve">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обеспечения», </w:t>
      </w:r>
    </w:p>
    <w:p w14:paraId="2EF08217" w14:textId="77777777" w:rsidR="003140F3" w:rsidRPr="009C15B9" w:rsidRDefault="003140F3" w:rsidP="5189AADE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9C15B9">
        <w:rPr>
          <w:rFonts w:ascii="Times New Roman" w:hAnsi="Times New Roman"/>
          <w:snapToGrid w:val="0"/>
          <w:sz w:val="24"/>
          <w:szCs w:val="24"/>
        </w:rPr>
        <w:t>РД 11-05-2007 «</w:t>
      </w:r>
      <w:r w:rsidRPr="009C15B9">
        <w:rPr>
          <w:rFonts w:ascii="Times New Roman" w:hAnsi="Times New Roman"/>
          <w:sz w:val="24"/>
          <w:szCs w:val="24"/>
        </w:rPr>
        <w:t>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строительства»;</w:t>
      </w:r>
    </w:p>
    <w:p w14:paraId="33013953" w14:textId="77777777" w:rsidR="003140F3" w:rsidRPr="009C15B9" w:rsidRDefault="5189AADE" w:rsidP="5189AADE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5189AADE">
        <w:rPr>
          <w:rFonts w:ascii="Times New Roman" w:hAnsi="Times New Roman"/>
          <w:sz w:val="24"/>
          <w:szCs w:val="24"/>
        </w:rPr>
        <w:t>СП 71.13330.2017 «Изоляционные и отделочные покрытия. Актуализированная редакция СНиП 3.04.01-87»</w:t>
      </w:r>
    </w:p>
    <w:p w14:paraId="46F908A3" w14:textId="77777777" w:rsidR="00995381" w:rsidRDefault="5189AADE" w:rsidP="5189AADE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5189AADE">
        <w:rPr>
          <w:rFonts w:ascii="Times New Roman" w:hAnsi="Times New Roman"/>
          <w:sz w:val="24"/>
          <w:szCs w:val="24"/>
        </w:rPr>
        <w:t>СП 29.13330.2011 «Полы. Актуализированная редакция СНиП 2.03.13-88»</w:t>
      </w:r>
    </w:p>
    <w:p w14:paraId="42E4999B" w14:textId="77777777" w:rsidR="00D947EE" w:rsidRDefault="5189AADE" w:rsidP="5189AADE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5189AADE">
        <w:rPr>
          <w:rFonts w:ascii="Times New Roman" w:hAnsi="Times New Roman"/>
          <w:sz w:val="24"/>
          <w:szCs w:val="24"/>
        </w:rPr>
        <w:t>И иная нормативная документация, указанная в «Рабочей документации».</w:t>
      </w:r>
    </w:p>
    <w:p w14:paraId="62486C05" w14:textId="77777777" w:rsidR="006210E5" w:rsidRPr="009C15B9" w:rsidRDefault="006210E5" w:rsidP="00216CFD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E1F31F" w14:textId="15086B49" w:rsidR="006210E5" w:rsidRDefault="5189AADE" w:rsidP="5189AADE">
      <w:pPr>
        <w:pStyle w:val="a3"/>
        <w:numPr>
          <w:ilvl w:val="0"/>
          <w:numId w:val="13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5189AADE">
        <w:rPr>
          <w:rFonts w:ascii="Times New Roman" w:hAnsi="Times New Roman"/>
          <w:b/>
          <w:bCs/>
          <w:sz w:val="24"/>
          <w:szCs w:val="24"/>
          <w:u w:val="single"/>
        </w:rPr>
        <w:t>Специальные обязательные условия производственного характера</w:t>
      </w:r>
    </w:p>
    <w:p w14:paraId="7F0889CF" w14:textId="77777777" w:rsidR="001D0911" w:rsidRDefault="001D0911" w:rsidP="001D0911">
      <w:pPr>
        <w:pStyle w:val="a3"/>
        <w:spacing w:after="0" w:line="240" w:lineRule="auto"/>
        <w:ind w:left="0"/>
        <w:contextualSpacing w:val="0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101652C" w14:textId="77777777" w:rsidR="008667FE" w:rsidRDefault="008667FE" w:rsidP="008667FE">
      <w:pPr>
        <w:pStyle w:val="a3"/>
        <w:spacing w:after="0" w:line="240" w:lineRule="auto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75E9E1B" w14:textId="037212E2" w:rsidR="00A72C3A" w:rsidRDefault="00A72C3A" w:rsidP="001D0911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Цена на работы и материалы фиксируется после тендерной процендуры на время проведения всего комплекса работ. Дополнительные проценки работ и материалов, </w:t>
      </w:r>
      <w:r w:rsidR="008A7382">
        <w:rPr>
          <w:rFonts w:ascii="Times New Roman" w:hAnsi="Times New Roman"/>
          <w:iCs/>
          <w:sz w:val="24"/>
          <w:szCs w:val="24"/>
        </w:rPr>
        <w:t xml:space="preserve">а также </w:t>
      </w:r>
      <w:r>
        <w:rPr>
          <w:rFonts w:ascii="Times New Roman" w:hAnsi="Times New Roman"/>
          <w:iCs/>
          <w:sz w:val="24"/>
          <w:szCs w:val="24"/>
        </w:rPr>
        <w:t>изменения цен не предусмотрены.</w:t>
      </w:r>
    </w:p>
    <w:p w14:paraId="69BDB620" w14:textId="1D169BAB" w:rsidR="001D0911" w:rsidRDefault="001D0911" w:rsidP="001D0911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Субподрядчик обеспечивает постоянное присутствие ИТР на объекте на время производства работ и передачи помещений.</w:t>
      </w:r>
    </w:p>
    <w:p w14:paraId="02D92308" w14:textId="44B4686E" w:rsidR="001D0911" w:rsidRDefault="001D0911" w:rsidP="001D0911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Марка и стоимость керамогранита устанавливается Заказчиком.</w:t>
      </w:r>
      <w:r w:rsidR="002854A5">
        <w:rPr>
          <w:rFonts w:ascii="Times New Roman" w:hAnsi="Times New Roman"/>
          <w:iCs/>
          <w:sz w:val="24"/>
          <w:szCs w:val="24"/>
        </w:rPr>
        <w:t xml:space="preserve"> Закупку керамогранита производит Подрядчик по согласованным Заказчиком ценам</w:t>
      </w:r>
    </w:p>
    <w:p w14:paraId="608430B5" w14:textId="5DA160C7" w:rsidR="001D0911" w:rsidRDefault="00413E3E" w:rsidP="001D0911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Закупку материалов производить после фактических замеров на объекте строительства. Излишки закупленных материалов Заказчиком и Генподрядчиком не принимаются.</w:t>
      </w:r>
    </w:p>
    <w:p w14:paraId="1AA4522E" w14:textId="212C19CE" w:rsidR="001D0911" w:rsidRDefault="00413E3E" w:rsidP="001D0911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Цвет затирки керамогранита согласовывать с Заказчиком</w:t>
      </w:r>
    </w:p>
    <w:p w14:paraId="4738F01B" w14:textId="396CABFF" w:rsidR="001D0911" w:rsidRDefault="00413E3E" w:rsidP="001D0911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Перед закупкой согласовать с Заказчиком и Генподрядчиком марки применяемых материалов.</w:t>
      </w:r>
    </w:p>
    <w:p w14:paraId="501E72A3" w14:textId="29849E71" w:rsidR="00413E3E" w:rsidRPr="008A7382" w:rsidRDefault="00413E3E" w:rsidP="008A7382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CA5FEE">
        <w:rPr>
          <w:rFonts w:ascii="Times New Roman" w:hAnsi="Times New Roman"/>
          <w:iCs/>
          <w:sz w:val="24"/>
          <w:szCs w:val="24"/>
        </w:rPr>
        <w:t>Рекомендуемые марки штукатурных с</w:t>
      </w:r>
      <w:r w:rsidR="0065773A" w:rsidRPr="00CA5FEE">
        <w:rPr>
          <w:rFonts w:ascii="Times New Roman" w:hAnsi="Times New Roman"/>
          <w:iCs/>
          <w:sz w:val="24"/>
          <w:szCs w:val="24"/>
        </w:rPr>
        <w:t>месей: Ротгипс МШ</w:t>
      </w:r>
    </w:p>
    <w:p w14:paraId="26663860" w14:textId="0525A888" w:rsidR="001D0911" w:rsidRPr="00413E3E" w:rsidRDefault="001D0911" w:rsidP="00413E3E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D0911">
        <w:rPr>
          <w:rFonts w:ascii="Times New Roman" w:hAnsi="Times New Roman"/>
          <w:iCs/>
          <w:sz w:val="24"/>
          <w:szCs w:val="24"/>
        </w:rPr>
        <w:t xml:space="preserve">Поставку </w:t>
      </w:r>
      <w:r w:rsidR="0065773A">
        <w:rPr>
          <w:rFonts w:ascii="Times New Roman" w:hAnsi="Times New Roman"/>
          <w:iCs/>
          <w:sz w:val="24"/>
          <w:szCs w:val="24"/>
        </w:rPr>
        <w:t xml:space="preserve"> керамогранита</w:t>
      </w:r>
      <w:r w:rsidRPr="001D0911">
        <w:rPr>
          <w:rFonts w:ascii="Times New Roman" w:hAnsi="Times New Roman"/>
          <w:iCs/>
          <w:sz w:val="24"/>
          <w:szCs w:val="24"/>
        </w:rPr>
        <w:t xml:space="preserve"> осуществл</w:t>
      </w:r>
      <w:bookmarkStart w:id="0" w:name="_GoBack"/>
      <w:bookmarkEnd w:id="0"/>
      <w:r w:rsidRPr="001D0911">
        <w:rPr>
          <w:rFonts w:ascii="Times New Roman" w:hAnsi="Times New Roman"/>
          <w:iCs/>
          <w:sz w:val="24"/>
          <w:szCs w:val="24"/>
        </w:rPr>
        <w:t xml:space="preserve">яет </w:t>
      </w:r>
      <w:r w:rsidR="0065773A">
        <w:rPr>
          <w:rFonts w:ascii="Times New Roman" w:hAnsi="Times New Roman"/>
          <w:iCs/>
          <w:sz w:val="24"/>
          <w:szCs w:val="24"/>
        </w:rPr>
        <w:t>подрядчик по согласованной с заказчиком цене</w:t>
      </w:r>
    </w:p>
    <w:p w14:paraId="251B7A95" w14:textId="1B30BE07" w:rsidR="001D0911" w:rsidRPr="001D0911" w:rsidRDefault="0085771B" w:rsidP="001D0911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</w:t>
      </w:r>
      <w:r w:rsidR="001D0911" w:rsidRPr="001D0911">
        <w:rPr>
          <w:rFonts w:ascii="Times New Roman" w:hAnsi="Times New Roman"/>
          <w:iCs/>
          <w:sz w:val="24"/>
          <w:szCs w:val="24"/>
        </w:rPr>
        <w:t>Субподрядчик обязан участвовать в еженедельных совещаниях (планерках)</w:t>
      </w:r>
    </w:p>
    <w:p w14:paraId="2A3A6E5D" w14:textId="77777777" w:rsidR="001D0911" w:rsidRPr="001D0911" w:rsidRDefault="001D0911" w:rsidP="001D0911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D0911">
        <w:rPr>
          <w:rFonts w:ascii="Times New Roman" w:hAnsi="Times New Roman"/>
          <w:iCs/>
          <w:sz w:val="24"/>
          <w:szCs w:val="24"/>
        </w:rPr>
        <w:t>Субподрядчик обязан ежедневно заполнять журнал производства работ</w:t>
      </w:r>
    </w:p>
    <w:p w14:paraId="1EA89D29" w14:textId="77777777" w:rsidR="001D0911" w:rsidRPr="001D0911" w:rsidRDefault="001D0911" w:rsidP="001D0911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D0911">
        <w:rPr>
          <w:rFonts w:ascii="Times New Roman" w:hAnsi="Times New Roman"/>
          <w:iCs/>
          <w:sz w:val="24"/>
          <w:szCs w:val="24"/>
        </w:rPr>
        <w:lastRenderedPageBreak/>
        <w:t>Субподрядчик обязан предоставлять на проверку Генподрядчику, Заказчику исполнительную документацию в срок не более 30 дней после окончания выполнения этапа работ. Этапность подготовки документации устанавливается по согласованию с Генподрядчиком и Заказчиком.</w:t>
      </w:r>
    </w:p>
    <w:p w14:paraId="45A1EA49" w14:textId="77777777" w:rsidR="001D0911" w:rsidRPr="001D0911" w:rsidRDefault="001D0911" w:rsidP="001D0911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D0911">
        <w:rPr>
          <w:rFonts w:ascii="Times New Roman" w:hAnsi="Times New Roman"/>
          <w:iCs/>
          <w:sz w:val="24"/>
          <w:szCs w:val="24"/>
        </w:rPr>
        <w:t xml:space="preserve"> Площадки складирования материалов и оснастки обеспечивает Субподрядчик в указанных Генподрядчиком местах</w:t>
      </w:r>
    </w:p>
    <w:p w14:paraId="682F2295" w14:textId="77777777" w:rsidR="001D0911" w:rsidRPr="001D0911" w:rsidRDefault="001D0911" w:rsidP="001D0911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D0911">
        <w:rPr>
          <w:rFonts w:ascii="Times New Roman" w:hAnsi="Times New Roman"/>
          <w:iCs/>
          <w:sz w:val="24"/>
          <w:szCs w:val="24"/>
        </w:rPr>
        <w:t>Генподрядчик предоставляет субподрядчику на безвозмездной основе:</w:t>
      </w:r>
    </w:p>
    <w:p w14:paraId="734EA32A" w14:textId="77777777" w:rsidR="001D0911" w:rsidRPr="001D0911" w:rsidRDefault="001D0911" w:rsidP="00413E3E">
      <w:pPr>
        <w:pStyle w:val="a3"/>
        <w:spacing w:after="0" w:line="240" w:lineRule="auto"/>
        <w:ind w:left="360"/>
        <w:jc w:val="both"/>
        <w:rPr>
          <w:rFonts w:ascii="Times New Roman" w:hAnsi="Times New Roman"/>
          <w:iCs/>
          <w:sz w:val="24"/>
          <w:szCs w:val="24"/>
        </w:rPr>
      </w:pPr>
      <w:r w:rsidRPr="001D0911">
        <w:rPr>
          <w:rFonts w:ascii="Times New Roman" w:hAnsi="Times New Roman"/>
          <w:iCs/>
          <w:sz w:val="24"/>
          <w:szCs w:val="24"/>
        </w:rPr>
        <w:t>-Бытовые помещения с отоплением, освещением и меблировкой (При наличии на объекте)</w:t>
      </w:r>
    </w:p>
    <w:p w14:paraId="2AD677D2" w14:textId="77777777" w:rsidR="001D0911" w:rsidRPr="001D0911" w:rsidRDefault="001D0911" w:rsidP="00413E3E">
      <w:pPr>
        <w:pStyle w:val="a3"/>
        <w:spacing w:after="0" w:line="240" w:lineRule="auto"/>
        <w:ind w:left="360"/>
        <w:jc w:val="both"/>
        <w:rPr>
          <w:rFonts w:ascii="Times New Roman" w:hAnsi="Times New Roman"/>
          <w:iCs/>
          <w:sz w:val="24"/>
          <w:szCs w:val="24"/>
        </w:rPr>
      </w:pPr>
      <w:r w:rsidRPr="001D0911">
        <w:rPr>
          <w:rFonts w:ascii="Times New Roman" w:hAnsi="Times New Roman"/>
          <w:iCs/>
          <w:sz w:val="24"/>
          <w:szCs w:val="24"/>
        </w:rPr>
        <w:t>-Санитарно-бытовые помещения: отапливаемый санузел, кухонный модуль (При наличии на объекте)</w:t>
      </w:r>
    </w:p>
    <w:p w14:paraId="00BF8CFB" w14:textId="77777777" w:rsidR="001D0911" w:rsidRPr="001D0911" w:rsidRDefault="001D0911" w:rsidP="00413E3E">
      <w:pPr>
        <w:pStyle w:val="a3"/>
        <w:spacing w:after="0" w:line="240" w:lineRule="auto"/>
        <w:ind w:left="360"/>
        <w:jc w:val="both"/>
        <w:rPr>
          <w:rFonts w:ascii="Times New Roman" w:hAnsi="Times New Roman"/>
          <w:iCs/>
          <w:sz w:val="24"/>
          <w:szCs w:val="24"/>
        </w:rPr>
      </w:pPr>
      <w:r w:rsidRPr="001D0911">
        <w:rPr>
          <w:rFonts w:ascii="Times New Roman" w:hAnsi="Times New Roman"/>
          <w:iCs/>
          <w:sz w:val="24"/>
          <w:szCs w:val="24"/>
        </w:rPr>
        <w:t>-Услуги башенного крана</w:t>
      </w:r>
    </w:p>
    <w:p w14:paraId="4F903CEB" w14:textId="77777777" w:rsidR="001D0911" w:rsidRPr="001D0911" w:rsidRDefault="001D0911" w:rsidP="00413E3E">
      <w:pPr>
        <w:pStyle w:val="a3"/>
        <w:spacing w:after="0" w:line="240" w:lineRule="auto"/>
        <w:ind w:left="360"/>
        <w:jc w:val="both"/>
        <w:rPr>
          <w:rFonts w:ascii="Times New Roman" w:hAnsi="Times New Roman"/>
          <w:iCs/>
          <w:sz w:val="24"/>
          <w:szCs w:val="24"/>
        </w:rPr>
      </w:pPr>
      <w:r w:rsidRPr="001D0911">
        <w:rPr>
          <w:rFonts w:ascii="Times New Roman" w:hAnsi="Times New Roman"/>
          <w:iCs/>
          <w:sz w:val="24"/>
          <w:szCs w:val="24"/>
        </w:rPr>
        <w:t>- Услуги мачтового грузового подъемника</w:t>
      </w:r>
    </w:p>
    <w:p w14:paraId="6B7DE500" w14:textId="77777777" w:rsidR="001D0911" w:rsidRPr="001D0911" w:rsidRDefault="001D0911" w:rsidP="00413E3E">
      <w:pPr>
        <w:pStyle w:val="a3"/>
        <w:spacing w:after="0" w:line="240" w:lineRule="auto"/>
        <w:ind w:left="360"/>
        <w:jc w:val="both"/>
        <w:rPr>
          <w:rFonts w:ascii="Times New Roman" w:hAnsi="Times New Roman"/>
          <w:iCs/>
          <w:sz w:val="24"/>
          <w:szCs w:val="24"/>
        </w:rPr>
      </w:pPr>
      <w:r w:rsidRPr="001D0911">
        <w:rPr>
          <w:rFonts w:ascii="Times New Roman" w:hAnsi="Times New Roman"/>
          <w:iCs/>
          <w:sz w:val="24"/>
          <w:szCs w:val="24"/>
        </w:rPr>
        <w:t>- Услуги лифта и оператора лифта</w:t>
      </w:r>
    </w:p>
    <w:p w14:paraId="57C7304D" w14:textId="77777777" w:rsidR="001D0911" w:rsidRPr="001D0911" w:rsidRDefault="001D0911" w:rsidP="00413E3E">
      <w:pPr>
        <w:pStyle w:val="a3"/>
        <w:spacing w:after="0" w:line="240" w:lineRule="auto"/>
        <w:ind w:left="360"/>
        <w:jc w:val="both"/>
        <w:rPr>
          <w:rFonts w:ascii="Times New Roman" w:hAnsi="Times New Roman"/>
          <w:iCs/>
          <w:sz w:val="24"/>
          <w:szCs w:val="24"/>
        </w:rPr>
      </w:pPr>
      <w:r w:rsidRPr="001D0911">
        <w:rPr>
          <w:rFonts w:ascii="Times New Roman" w:hAnsi="Times New Roman"/>
          <w:iCs/>
          <w:sz w:val="24"/>
          <w:szCs w:val="24"/>
        </w:rPr>
        <w:t>- Электроэнергию</w:t>
      </w:r>
    </w:p>
    <w:p w14:paraId="0F94EB31" w14:textId="77777777" w:rsidR="001D0911" w:rsidRPr="001D0911" w:rsidRDefault="001D0911" w:rsidP="00413E3E">
      <w:pPr>
        <w:pStyle w:val="a3"/>
        <w:spacing w:after="0" w:line="240" w:lineRule="auto"/>
        <w:ind w:left="360"/>
        <w:jc w:val="both"/>
        <w:rPr>
          <w:rFonts w:ascii="Times New Roman" w:hAnsi="Times New Roman"/>
          <w:iCs/>
          <w:sz w:val="24"/>
          <w:szCs w:val="24"/>
        </w:rPr>
      </w:pPr>
      <w:r w:rsidRPr="001D0911">
        <w:rPr>
          <w:rFonts w:ascii="Times New Roman" w:hAnsi="Times New Roman"/>
          <w:iCs/>
          <w:sz w:val="24"/>
          <w:szCs w:val="24"/>
        </w:rPr>
        <w:t>- Водоснабжение технической водой</w:t>
      </w:r>
    </w:p>
    <w:p w14:paraId="5F0F7BE2" w14:textId="77777777" w:rsidR="001D0911" w:rsidRPr="001D0911" w:rsidRDefault="001D0911" w:rsidP="00413E3E">
      <w:pPr>
        <w:pStyle w:val="a3"/>
        <w:spacing w:after="0" w:line="240" w:lineRule="auto"/>
        <w:ind w:left="360"/>
        <w:jc w:val="both"/>
        <w:rPr>
          <w:rFonts w:ascii="Times New Roman" w:hAnsi="Times New Roman"/>
          <w:iCs/>
          <w:sz w:val="24"/>
          <w:szCs w:val="24"/>
        </w:rPr>
      </w:pPr>
      <w:r w:rsidRPr="001D0911">
        <w:rPr>
          <w:rFonts w:ascii="Times New Roman" w:hAnsi="Times New Roman"/>
          <w:iCs/>
          <w:sz w:val="24"/>
          <w:szCs w:val="24"/>
        </w:rPr>
        <w:t>- Вывоз мусора</w:t>
      </w:r>
    </w:p>
    <w:p w14:paraId="70107912" w14:textId="7B22FC96" w:rsidR="001D0911" w:rsidRPr="001D0911" w:rsidRDefault="00413E3E" w:rsidP="001D0911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</w:t>
      </w:r>
      <w:r w:rsidR="001D0911" w:rsidRPr="001D0911">
        <w:rPr>
          <w:rFonts w:ascii="Times New Roman" w:hAnsi="Times New Roman"/>
          <w:iCs/>
          <w:sz w:val="24"/>
          <w:szCs w:val="24"/>
        </w:rPr>
        <w:t>убподрядчик обязуется ежедневно поддерживать порядок:</w:t>
      </w:r>
    </w:p>
    <w:p w14:paraId="43019DED" w14:textId="37F6CDE3" w:rsidR="001D0911" w:rsidRPr="001D0911" w:rsidRDefault="001D0911" w:rsidP="00413E3E">
      <w:pPr>
        <w:pStyle w:val="a3"/>
        <w:spacing w:after="0" w:line="240" w:lineRule="auto"/>
        <w:ind w:left="360"/>
        <w:jc w:val="both"/>
        <w:rPr>
          <w:rFonts w:ascii="Times New Roman" w:hAnsi="Times New Roman"/>
          <w:iCs/>
          <w:sz w:val="24"/>
          <w:szCs w:val="24"/>
        </w:rPr>
      </w:pPr>
      <w:r w:rsidRPr="001D0911">
        <w:rPr>
          <w:rFonts w:ascii="Times New Roman" w:hAnsi="Times New Roman"/>
          <w:iCs/>
          <w:sz w:val="24"/>
          <w:szCs w:val="24"/>
        </w:rPr>
        <w:t xml:space="preserve">- </w:t>
      </w:r>
      <w:r w:rsidR="0085771B">
        <w:rPr>
          <w:rFonts w:ascii="Times New Roman" w:hAnsi="Times New Roman"/>
          <w:iCs/>
          <w:sz w:val="24"/>
          <w:szCs w:val="24"/>
        </w:rPr>
        <w:t xml:space="preserve"> </w:t>
      </w:r>
      <w:r w:rsidRPr="001D0911">
        <w:rPr>
          <w:rFonts w:ascii="Times New Roman" w:hAnsi="Times New Roman"/>
          <w:iCs/>
          <w:sz w:val="24"/>
          <w:szCs w:val="24"/>
        </w:rPr>
        <w:t>На участке/захватке проведения работ</w:t>
      </w:r>
    </w:p>
    <w:p w14:paraId="301466A3" w14:textId="77777777" w:rsidR="001D0911" w:rsidRPr="001D0911" w:rsidRDefault="001D0911" w:rsidP="00413E3E">
      <w:pPr>
        <w:pStyle w:val="a3"/>
        <w:spacing w:after="0" w:line="240" w:lineRule="auto"/>
        <w:ind w:left="360"/>
        <w:jc w:val="both"/>
        <w:rPr>
          <w:rFonts w:ascii="Times New Roman" w:hAnsi="Times New Roman"/>
          <w:iCs/>
          <w:sz w:val="24"/>
          <w:szCs w:val="24"/>
        </w:rPr>
      </w:pPr>
      <w:r w:rsidRPr="001D0911">
        <w:rPr>
          <w:rFonts w:ascii="Times New Roman" w:hAnsi="Times New Roman"/>
          <w:iCs/>
          <w:sz w:val="24"/>
          <w:szCs w:val="24"/>
        </w:rPr>
        <w:t>- На участке территории строительной площадки, выделенном Генподрядчиком субподрядчику для складирования материалов</w:t>
      </w:r>
    </w:p>
    <w:p w14:paraId="69CEE7BF" w14:textId="7AEC45DB" w:rsidR="001D0911" w:rsidRPr="008A7382" w:rsidRDefault="001D0911" w:rsidP="008A7382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D0911">
        <w:rPr>
          <w:rFonts w:ascii="Times New Roman" w:hAnsi="Times New Roman"/>
          <w:iCs/>
          <w:sz w:val="24"/>
          <w:szCs w:val="24"/>
        </w:rPr>
        <w:t xml:space="preserve"> Субподрядчик обязан ежедневно производить спуск мусора в места складирования мусора, определенные Генподрядчиком</w:t>
      </w:r>
    </w:p>
    <w:p w14:paraId="419D7D7A" w14:textId="5E23C3AD" w:rsidR="001D0911" w:rsidRPr="001D0911" w:rsidRDefault="00413E3E" w:rsidP="001D0911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Перед началом работ Субподрядчик совместно с представителями Заказчика или Генподрядчика производит приемку основания </w:t>
      </w:r>
      <w:r w:rsidR="003663A7">
        <w:rPr>
          <w:rFonts w:ascii="Times New Roman" w:hAnsi="Times New Roman"/>
          <w:iCs/>
          <w:sz w:val="24"/>
          <w:szCs w:val="24"/>
        </w:rPr>
        <w:t>монолитных и каменных конструкций</w:t>
      </w:r>
      <w:r w:rsidR="00A72C3A">
        <w:rPr>
          <w:rFonts w:ascii="Times New Roman" w:hAnsi="Times New Roman"/>
          <w:iCs/>
          <w:sz w:val="24"/>
          <w:szCs w:val="24"/>
        </w:rPr>
        <w:t xml:space="preserve"> под оштукатуривание.</w:t>
      </w:r>
    </w:p>
    <w:p w14:paraId="06C7D52C" w14:textId="7B28E9C6" w:rsidR="001D0911" w:rsidRDefault="001D0911" w:rsidP="00A3154D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D0911">
        <w:rPr>
          <w:rFonts w:ascii="Times New Roman" w:hAnsi="Times New Roman"/>
          <w:iCs/>
          <w:sz w:val="24"/>
          <w:szCs w:val="24"/>
        </w:rPr>
        <w:t xml:space="preserve"> Субподрядчик обязан выполнить облицовочную каменную кладку в соответствии с размерами на кладочных планах. При необходимости производить пиление облицовочного кирпича.</w:t>
      </w:r>
    </w:p>
    <w:p w14:paraId="6B9D4178" w14:textId="34089EE9" w:rsidR="00D63BCA" w:rsidRDefault="00D63BCA" w:rsidP="00D63BCA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D63BCA">
        <w:rPr>
          <w:rFonts w:ascii="Times New Roman" w:hAnsi="Times New Roman"/>
          <w:iCs/>
          <w:sz w:val="24"/>
          <w:szCs w:val="24"/>
        </w:rPr>
        <w:t>Финишные материалы чистовой отделки мест общего пользования должны быть согласованы непосредственно с Заказчиком и дизайнером после выполнения пробных выкрасов.</w:t>
      </w:r>
      <w:r w:rsidR="008100AF">
        <w:rPr>
          <w:rFonts w:ascii="Times New Roman" w:hAnsi="Times New Roman"/>
          <w:iCs/>
          <w:sz w:val="24"/>
          <w:szCs w:val="24"/>
        </w:rPr>
        <w:t xml:space="preserve"> Выкрасы производить непосредственно на стенах.</w:t>
      </w:r>
    </w:p>
    <w:p w14:paraId="0F3ED888" w14:textId="09E9A971" w:rsidR="00D63BCA" w:rsidRDefault="00D63BCA" w:rsidP="00D63BCA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Д</w:t>
      </w:r>
      <w:r w:rsidRPr="00D63BCA">
        <w:rPr>
          <w:rFonts w:ascii="Times New Roman" w:hAnsi="Times New Roman"/>
          <w:iCs/>
          <w:sz w:val="24"/>
          <w:szCs w:val="24"/>
        </w:rPr>
        <w:t xml:space="preserve">о начала производства работ в обязательном порядке совместно с Заказчиком и Генподрядчиком убедиться </w:t>
      </w:r>
      <w:r>
        <w:rPr>
          <w:rFonts w:ascii="Times New Roman" w:hAnsi="Times New Roman"/>
          <w:iCs/>
          <w:sz w:val="24"/>
          <w:szCs w:val="24"/>
        </w:rPr>
        <w:t>(проверить</w:t>
      </w:r>
      <w:r w:rsidRPr="00D63BCA">
        <w:rPr>
          <w:rFonts w:ascii="Times New Roman" w:hAnsi="Times New Roman"/>
          <w:iCs/>
          <w:sz w:val="24"/>
          <w:szCs w:val="24"/>
        </w:rPr>
        <w:t>), что проложены все необходимые инженерные коммуникации.</w:t>
      </w:r>
    </w:p>
    <w:p w14:paraId="6415F7B7" w14:textId="0F82932C" w:rsidR="00D63BCA" w:rsidRDefault="00D63BCA" w:rsidP="00D63BCA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D63BCA">
        <w:rPr>
          <w:rFonts w:ascii="Times New Roman" w:hAnsi="Times New Roman"/>
          <w:iCs/>
          <w:sz w:val="24"/>
          <w:szCs w:val="24"/>
        </w:rPr>
        <w:t>Штукатурка должна быть улучшенной согласно СП 71.13330.2017 (СНиП 3.04.01-87) табл.7.4. После оштукатуривания выполнить глянцевание стен.</w:t>
      </w:r>
    </w:p>
    <w:p w14:paraId="1F54BF0D" w14:textId="163FB83D" w:rsidR="00D63BCA" w:rsidRDefault="00D63BCA" w:rsidP="00D63BCA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D63BCA">
        <w:rPr>
          <w:rFonts w:ascii="Times New Roman" w:hAnsi="Times New Roman"/>
          <w:iCs/>
          <w:sz w:val="24"/>
          <w:szCs w:val="24"/>
        </w:rPr>
        <w:t>В квартирах и МОПах шпатлевание ГКЛ выполнять за 2 раза.</w:t>
      </w:r>
    </w:p>
    <w:p w14:paraId="258BC837" w14:textId="6B75E3F4" w:rsidR="00D63BCA" w:rsidRDefault="00D63BCA" w:rsidP="00D63BCA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Д</w:t>
      </w:r>
      <w:r w:rsidRPr="00D63BCA">
        <w:rPr>
          <w:rFonts w:ascii="Times New Roman" w:hAnsi="Times New Roman"/>
          <w:iCs/>
          <w:sz w:val="24"/>
          <w:szCs w:val="24"/>
        </w:rPr>
        <w:t>о момента подписания акта о сдаче-приемке окончательного этапа работ, Подрядчик вывозит со строительной площадки, принадлежащие ему строительные машины и оборудование, транспортные средства, инструменты, приборы, инвентарь, строительные материалы, изделия, временные сооружения и другое имущество, а также строительный мусор.</w:t>
      </w:r>
    </w:p>
    <w:p w14:paraId="63984241" w14:textId="45BB5C46" w:rsidR="00D63BCA" w:rsidRDefault="00D63BCA" w:rsidP="00D63BCA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D63BCA">
        <w:rPr>
          <w:rFonts w:ascii="Times New Roman" w:hAnsi="Times New Roman"/>
          <w:iCs/>
          <w:sz w:val="24"/>
          <w:szCs w:val="24"/>
        </w:rPr>
        <w:t xml:space="preserve">Отделочные работы </w:t>
      </w:r>
      <w:r>
        <w:rPr>
          <w:rFonts w:ascii="Times New Roman" w:hAnsi="Times New Roman"/>
          <w:iCs/>
          <w:sz w:val="24"/>
          <w:szCs w:val="24"/>
        </w:rPr>
        <w:t>должны</w:t>
      </w:r>
      <w:r w:rsidRPr="00D63BCA">
        <w:rPr>
          <w:rFonts w:ascii="Times New Roman" w:hAnsi="Times New Roman"/>
          <w:iCs/>
          <w:sz w:val="24"/>
          <w:szCs w:val="24"/>
        </w:rPr>
        <w:t xml:space="preserve"> производиться одновременно на всех этажах.</w:t>
      </w:r>
    </w:p>
    <w:p w14:paraId="35DE19C1" w14:textId="58817258" w:rsidR="0084436A" w:rsidRPr="00183331" w:rsidRDefault="0084436A" w:rsidP="00183331">
      <w:pPr>
        <w:pStyle w:val="a3"/>
        <w:numPr>
          <w:ilvl w:val="1"/>
          <w:numId w:val="13"/>
        </w:numPr>
        <w:rPr>
          <w:rFonts w:ascii="Times New Roman" w:hAnsi="Times New Roman"/>
          <w:iCs/>
          <w:sz w:val="24"/>
          <w:szCs w:val="24"/>
        </w:rPr>
      </w:pPr>
      <w:r w:rsidRPr="00183331">
        <w:rPr>
          <w:rFonts w:ascii="Times New Roman" w:hAnsi="Times New Roman"/>
          <w:iCs/>
          <w:sz w:val="24"/>
          <w:szCs w:val="24"/>
        </w:rPr>
        <w:t>Перед закупкой всего объема чистовых отделочных материалов произвести отделку МОП Демоэтажа с применением всех проектных материалов. Срок и место устройств</w:t>
      </w:r>
      <w:r w:rsidR="00183331">
        <w:rPr>
          <w:rFonts w:ascii="Times New Roman" w:hAnsi="Times New Roman"/>
          <w:iCs/>
          <w:sz w:val="24"/>
          <w:szCs w:val="24"/>
        </w:rPr>
        <w:t>а</w:t>
      </w:r>
      <w:r w:rsidRPr="00183331">
        <w:rPr>
          <w:rFonts w:ascii="Times New Roman" w:hAnsi="Times New Roman"/>
          <w:iCs/>
          <w:sz w:val="24"/>
          <w:szCs w:val="24"/>
        </w:rPr>
        <w:t xml:space="preserve"> демоэтажа определяет генподрядчик</w:t>
      </w:r>
      <w:r w:rsidR="00183331">
        <w:rPr>
          <w:rFonts w:ascii="Times New Roman" w:hAnsi="Times New Roman"/>
          <w:iCs/>
          <w:sz w:val="24"/>
          <w:szCs w:val="24"/>
        </w:rPr>
        <w:t>.</w:t>
      </w:r>
    </w:p>
    <w:p w14:paraId="543554C9" w14:textId="272D0BE1" w:rsidR="00F97417" w:rsidRDefault="003E03C2" w:rsidP="00F97417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3E03C2">
        <w:rPr>
          <w:rFonts w:ascii="Times New Roman" w:hAnsi="Times New Roman"/>
          <w:iCs/>
          <w:sz w:val="24"/>
          <w:szCs w:val="24"/>
        </w:rPr>
        <w:t xml:space="preserve">Перерасход штукатурных смесей для выравнивания стен в пределах допуска на монолитные работы и кладку до 10мм </w:t>
      </w:r>
      <w:r w:rsidR="00183331">
        <w:rPr>
          <w:rFonts w:ascii="Times New Roman" w:hAnsi="Times New Roman"/>
          <w:iCs/>
          <w:sz w:val="24"/>
          <w:szCs w:val="24"/>
        </w:rPr>
        <w:t xml:space="preserve">выполняется </w:t>
      </w:r>
      <w:r w:rsidRPr="003E03C2">
        <w:rPr>
          <w:rFonts w:ascii="Times New Roman" w:hAnsi="Times New Roman"/>
          <w:iCs/>
          <w:sz w:val="24"/>
          <w:szCs w:val="24"/>
        </w:rPr>
        <w:t>за счет подрядной организации по отделочным работам, более 10мм за счет подрядных организаций, выполнивших монолитные работы и каменную кладку</w:t>
      </w:r>
      <w:r w:rsidR="00183331">
        <w:rPr>
          <w:rFonts w:ascii="Times New Roman" w:hAnsi="Times New Roman"/>
          <w:iCs/>
          <w:sz w:val="24"/>
          <w:szCs w:val="24"/>
        </w:rPr>
        <w:t xml:space="preserve"> с отклонениями</w:t>
      </w:r>
      <w:r w:rsidRPr="003E03C2">
        <w:rPr>
          <w:rFonts w:ascii="Times New Roman" w:hAnsi="Times New Roman"/>
          <w:iCs/>
          <w:sz w:val="24"/>
          <w:szCs w:val="24"/>
        </w:rPr>
        <w:t>.</w:t>
      </w:r>
    </w:p>
    <w:p w14:paraId="062D8617" w14:textId="3D5DFA62" w:rsidR="00A02FB6" w:rsidRPr="00F97417" w:rsidRDefault="00A02FB6" w:rsidP="00A02FB6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02FB6">
        <w:rPr>
          <w:rFonts w:ascii="Times New Roman" w:hAnsi="Times New Roman"/>
          <w:iCs/>
          <w:sz w:val="24"/>
          <w:szCs w:val="24"/>
        </w:rPr>
        <w:t>Субподрядчик обязан выполнить устройство временных деревянных лестниц из доски на антресоли квартир и офисов. Косоуры и ступени выполнить из доски 50х200, поручни и стойки поручней из бруса 50х50. Лестницы остаются на объекте строительства после завершения субподрядчиком своих работ.</w:t>
      </w:r>
    </w:p>
    <w:p w14:paraId="5A65F8D8" w14:textId="11DF7EAB" w:rsidR="001D0911" w:rsidRPr="001D0911" w:rsidRDefault="001D0911" w:rsidP="001D0911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D0911">
        <w:rPr>
          <w:rFonts w:ascii="Times New Roman" w:hAnsi="Times New Roman"/>
          <w:iCs/>
          <w:sz w:val="24"/>
          <w:szCs w:val="24"/>
        </w:rPr>
        <w:lastRenderedPageBreak/>
        <w:t>Подрядчик в течение 3-х календарных дней после определения его победителем тендера предоставляет Заказчику(Генподрядчику) подробный график производства работ с разбивкой поконструкционно и поэтажно, не превышая крайних сроков прилагаемого к тендеру графика производства работ</w:t>
      </w:r>
    </w:p>
    <w:p w14:paraId="0A077DF0" w14:textId="703D6AE9" w:rsidR="006210E5" w:rsidRPr="00E12E73" w:rsidRDefault="006210E5" w:rsidP="008100A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6210E5" w:rsidRPr="00E12E73" w:rsidSect="006210E5">
      <w:pgSz w:w="11906" w:h="16838"/>
      <w:pgMar w:top="709" w:right="1134" w:bottom="851" w:left="992" w:header="624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548B03" w14:textId="77777777" w:rsidR="0060738D" w:rsidRDefault="0060738D" w:rsidP="00727145">
      <w:pPr>
        <w:spacing w:after="0" w:line="240" w:lineRule="auto"/>
      </w:pPr>
      <w:r>
        <w:separator/>
      </w:r>
    </w:p>
  </w:endnote>
  <w:endnote w:type="continuationSeparator" w:id="0">
    <w:p w14:paraId="5218CF6B" w14:textId="77777777" w:rsidR="0060738D" w:rsidRDefault="0060738D" w:rsidP="0072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99BEBF" w14:textId="77777777" w:rsidR="0060738D" w:rsidRDefault="0060738D" w:rsidP="00727145">
      <w:pPr>
        <w:spacing w:after="0" w:line="240" w:lineRule="auto"/>
      </w:pPr>
      <w:r>
        <w:separator/>
      </w:r>
    </w:p>
  </w:footnote>
  <w:footnote w:type="continuationSeparator" w:id="0">
    <w:p w14:paraId="550CCF3D" w14:textId="77777777" w:rsidR="0060738D" w:rsidRDefault="0060738D" w:rsidP="0072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E05C7"/>
    <w:multiLevelType w:val="multilevel"/>
    <w:tmpl w:val="B0B459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DB07009"/>
    <w:multiLevelType w:val="hybridMultilevel"/>
    <w:tmpl w:val="8F7C310C"/>
    <w:lvl w:ilvl="0" w:tplc="0419000B">
      <w:start w:val="1"/>
      <w:numFmt w:val="bullet"/>
      <w:lvlText w:val="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" w15:restartNumberingAfterBreak="0">
    <w:nsid w:val="39B92E1A"/>
    <w:multiLevelType w:val="hybridMultilevel"/>
    <w:tmpl w:val="D4C2C4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87F04EB"/>
    <w:multiLevelType w:val="multilevel"/>
    <w:tmpl w:val="75388A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4" w15:restartNumberingAfterBreak="0">
    <w:nsid w:val="4A3935D4"/>
    <w:multiLevelType w:val="hybridMultilevel"/>
    <w:tmpl w:val="9A74CC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31A4080"/>
    <w:multiLevelType w:val="hybridMultilevel"/>
    <w:tmpl w:val="6622C7C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68C1121"/>
    <w:multiLevelType w:val="multilevel"/>
    <w:tmpl w:val="1CA8BA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3EE64A2"/>
    <w:multiLevelType w:val="hybridMultilevel"/>
    <w:tmpl w:val="C0BEA8FC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256642"/>
    <w:multiLevelType w:val="multilevel"/>
    <w:tmpl w:val="9D3EC12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61C68B5"/>
    <w:multiLevelType w:val="hybridMultilevel"/>
    <w:tmpl w:val="4BEC02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6C5FEA"/>
    <w:multiLevelType w:val="multilevel"/>
    <w:tmpl w:val="7E34F1A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ECE699A"/>
    <w:multiLevelType w:val="multilevel"/>
    <w:tmpl w:val="D61A66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0"/>
  </w:num>
  <w:num w:numId="4">
    <w:abstractNumId w:val="8"/>
  </w:num>
  <w:num w:numId="5">
    <w:abstractNumId w:val="4"/>
  </w:num>
  <w:num w:numId="6">
    <w:abstractNumId w:val="4"/>
  </w:num>
  <w:num w:numId="7">
    <w:abstractNumId w:val="2"/>
  </w:num>
  <w:num w:numId="8">
    <w:abstractNumId w:val="5"/>
  </w:num>
  <w:num w:numId="9">
    <w:abstractNumId w:val="1"/>
  </w:num>
  <w:num w:numId="10">
    <w:abstractNumId w:val="9"/>
  </w:num>
  <w:num w:numId="11">
    <w:abstractNumId w:val="10"/>
  </w:num>
  <w:num w:numId="12">
    <w:abstractNumId w:val="3"/>
  </w:num>
  <w:num w:numId="13">
    <w:abstractNumId w:val="6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12A"/>
    <w:rsid w:val="00004EA7"/>
    <w:rsid w:val="00006030"/>
    <w:rsid w:val="000118B9"/>
    <w:rsid w:val="00012264"/>
    <w:rsid w:val="00025B7C"/>
    <w:rsid w:val="00027E72"/>
    <w:rsid w:val="0003240D"/>
    <w:rsid w:val="00032A3D"/>
    <w:rsid w:val="00033AAA"/>
    <w:rsid w:val="00036D0E"/>
    <w:rsid w:val="00040EB9"/>
    <w:rsid w:val="000411E5"/>
    <w:rsid w:val="0004138B"/>
    <w:rsid w:val="00045908"/>
    <w:rsid w:val="00050F38"/>
    <w:rsid w:val="00051509"/>
    <w:rsid w:val="000523FC"/>
    <w:rsid w:val="0006609B"/>
    <w:rsid w:val="0007573B"/>
    <w:rsid w:val="000762FB"/>
    <w:rsid w:val="000938EF"/>
    <w:rsid w:val="00093D01"/>
    <w:rsid w:val="00097AEA"/>
    <w:rsid w:val="000A172F"/>
    <w:rsid w:val="000A1C8E"/>
    <w:rsid w:val="000A2E09"/>
    <w:rsid w:val="000B75B8"/>
    <w:rsid w:val="000C25BA"/>
    <w:rsid w:val="000C5586"/>
    <w:rsid w:val="000C635F"/>
    <w:rsid w:val="000E271E"/>
    <w:rsid w:val="000E3D91"/>
    <w:rsid w:val="001104B5"/>
    <w:rsid w:val="00116A16"/>
    <w:rsid w:val="001226ED"/>
    <w:rsid w:val="00124024"/>
    <w:rsid w:val="00126E11"/>
    <w:rsid w:val="00130B8E"/>
    <w:rsid w:val="001324AF"/>
    <w:rsid w:val="00134C0F"/>
    <w:rsid w:val="001360E0"/>
    <w:rsid w:val="00147998"/>
    <w:rsid w:val="00152842"/>
    <w:rsid w:val="00153036"/>
    <w:rsid w:val="00160146"/>
    <w:rsid w:val="0016447A"/>
    <w:rsid w:val="001736CD"/>
    <w:rsid w:val="0017584A"/>
    <w:rsid w:val="001761CC"/>
    <w:rsid w:val="00177959"/>
    <w:rsid w:val="00182DE6"/>
    <w:rsid w:val="00182E47"/>
    <w:rsid w:val="00183331"/>
    <w:rsid w:val="00193C39"/>
    <w:rsid w:val="001A1BEA"/>
    <w:rsid w:val="001A2472"/>
    <w:rsid w:val="001A3FAA"/>
    <w:rsid w:val="001A44BD"/>
    <w:rsid w:val="001A492C"/>
    <w:rsid w:val="001A69CB"/>
    <w:rsid w:val="001A7F5B"/>
    <w:rsid w:val="001B553C"/>
    <w:rsid w:val="001B5E45"/>
    <w:rsid w:val="001C2117"/>
    <w:rsid w:val="001C53A6"/>
    <w:rsid w:val="001D0911"/>
    <w:rsid w:val="001D28C2"/>
    <w:rsid w:val="001D68B6"/>
    <w:rsid w:val="001D7DDB"/>
    <w:rsid w:val="001E0631"/>
    <w:rsid w:val="001F40FA"/>
    <w:rsid w:val="002000C6"/>
    <w:rsid w:val="00201FFE"/>
    <w:rsid w:val="00203BAA"/>
    <w:rsid w:val="00211831"/>
    <w:rsid w:val="002118DD"/>
    <w:rsid w:val="00212BCB"/>
    <w:rsid w:val="00216CFD"/>
    <w:rsid w:val="002230A4"/>
    <w:rsid w:val="00225224"/>
    <w:rsid w:val="00227200"/>
    <w:rsid w:val="00232941"/>
    <w:rsid w:val="002347CD"/>
    <w:rsid w:val="002421A4"/>
    <w:rsid w:val="002453AE"/>
    <w:rsid w:val="00257BD2"/>
    <w:rsid w:val="0026019D"/>
    <w:rsid w:val="00260FDE"/>
    <w:rsid w:val="002620FB"/>
    <w:rsid w:val="00263250"/>
    <w:rsid w:val="00267D70"/>
    <w:rsid w:val="00267E3B"/>
    <w:rsid w:val="00273B56"/>
    <w:rsid w:val="00274A8F"/>
    <w:rsid w:val="00277664"/>
    <w:rsid w:val="00282986"/>
    <w:rsid w:val="00283E86"/>
    <w:rsid w:val="002854A5"/>
    <w:rsid w:val="002921E5"/>
    <w:rsid w:val="00293937"/>
    <w:rsid w:val="00294DB9"/>
    <w:rsid w:val="002B470B"/>
    <w:rsid w:val="002B7C87"/>
    <w:rsid w:val="002C05BE"/>
    <w:rsid w:val="002C18CA"/>
    <w:rsid w:val="002C5635"/>
    <w:rsid w:val="002E3F85"/>
    <w:rsid w:val="002F4B30"/>
    <w:rsid w:val="00300AC5"/>
    <w:rsid w:val="00303713"/>
    <w:rsid w:val="003140F3"/>
    <w:rsid w:val="00314CA4"/>
    <w:rsid w:val="003231EA"/>
    <w:rsid w:val="003244F7"/>
    <w:rsid w:val="00335493"/>
    <w:rsid w:val="00343B38"/>
    <w:rsid w:val="00343DAB"/>
    <w:rsid w:val="00344CB6"/>
    <w:rsid w:val="0034618D"/>
    <w:rsid w:val="00346771"/>
    <w:rsid w:val="00354901"/>
    <w:rsid w:val="00355531"/>
    <w:rsid w:val="00355697"/>
    <w:rsid w:val="00357651"/>
    <w:rsid w:val="003630FA"/>
    <w:rsid w:val="003663A7"/>
    <w:rsid w:val="00374CE0"/>
    <w:rsid w:val="00375479"/>
    <w:rsid w:val="00384280"/>
    <w:rsid w:val="00384A82"/>
    <w:rsid w:val="003926B4"/>
    <w:rsid w:val="00396566"/>
    <w:rsid w:val="003A7E17"/>
    <w:rsid w:val="003B187E"/>
    <w:rsid w:val="003C2246"/>
    <w:rsid w:val="003C5CC5"/>
    <w:rsid w:val="003C6BF2"/>
    <w:rsid w:val="003D48A8"/>
    <w:rsid w:val="003D584B"/>
    <w:rsid w:val="003D5AC6"/>
    <w:rsid w:val="003D6980"/>
    <w:rsid w:val="003E03C2"/>
    <w:rsid w:val="003E075D"/>
    <w:rsid w:val="003E0FBE"/>
    <w:rsid w:val="003E6528"/>
    <w:rsid w:val="003E7319"/>
    <w:rsid w:val="003F68A9"/>
    <w:rsid w:val="00403FEF"/>
    <w:rsid w:val="00405A26"/>
    <w:rsid w:val="0040611A"/>
    <w:rsid w:val="0041262F"/>
    <w:rsid w:val="00413E3E"/>
    <w:rsid w:val="004201E3"/>
    <w:rsid w:val="0042561A"/>
    <w:rsid w:val="00426947"/>
    <w:rsid w:val="004320A5"/>
    <w:rsid w:val="0043414B"/>
    <w:rsid w:val="004550D1"/>
    <w:rsid w:val="004617B0"/>
    <w:rsid w:val="004636AF"/>
    <w:rsid w:val="00466785"/>
    <w:rsid w:val="00466C1B"/>
    <w:rsid w:val="00472810"/>
    <w:rsid w:val="00476186"/>
    <w:rsid w:val="004761E8"/>
    <w:rsid w:val="00485DDB"/>
    <w:rsid w:val="00487095"/>
    <w:rsid w:val="00487176"/>
    <w:rsid w:val="00491E6F"/>
    <w:rsid w:val="00495602"/>
    <w:rsid w:val="004A462F"/>
    <w:rsid w:val="004A5105"/>
    <w:rsid w:val="004B1FF7"/>
    <w:rsid w:val="004B43F7"/>
    <w:rsid w:val="004B7FB0"/>
    <w:rsid w:val="004C2BA8"/>
    <w:rsid w:val="004C2E7B"/>
    <w:rsid w:val="004C2F0D"/>
    <w:rsid w:val="004C7FE5"/>
    <w:rsid w:val="004C7FF7"/>
    <w:rsid w:val="004E2A15"/>
    <w:rsid w:val="004E5F8D"/>
    <w:rsid w:val="004E672E"/>
    <w:rsid w:val="0050132A"/>
    <w:rsid w:val="0051221B"/>
    <w:rsid w:val="0051350B"/>
    <w:rsid w:val="005143ED"/>
    <w:rsid w:val="00516F5D"/>
    <w:rsid w:val="00523CDF"/>
    <w:rsid w:val="00526E33"/>
    <w:rsid w:val="00527628"/>
    <w:rsid w:val="00542A44"/>
    <w:rsid w:val="00547E59"/>
    <w:rsid w:val="00551FC0"/>
    <w:rsid w:val="005553FD"/>
    <w:rsid w:val="0056029A"/>
    <w:rsid w:val="00561F5B"/>
    <w:rsid w:val="00562EDA"/>
    <w:rsid w:val="0056514C"/>
    <w:rsid w:val="00567634"/>
    <w:rsid w:val="0057003F"/>
    <w:rsid w:val="00573DE5"/>
    <w:rsid w:val="005758E3"/>
    <w:rsid w:val="005766DD"/>
    <w:rsid w:val="0057697A"/>
    <w:rsid w:val="00577CC8"/>
    <w:rsid w:val="00585614"/>
    <w:rsid w:val="005906FE"/>
    <w:rsid w:val="005913A6"/>
    <w:rsid w:val="00591B6F"/>
    <w:rsid w:val="00592CA6"/>
    <w:rsid w:val="005939D7"/>
    <w:rsid w:val="005950C0"/>
    <w:rsid w:val="005A6146"/>
    <w:rsid w:val="005B0FFE"/>
    <w:rsid w:val="005B7931"/>
    <w:rsid w:val="005C383F"/>
    <w:rsid w:val="005C7240"/>
    <w:rsid w:val="005C7B4D"/>
    <w:rsid w:val="005C7E30"/>
    <w:rsid w:val="005D0A20"/>
    <w:rsid w:val="005D29B0"/>
    <w:rsid w:val="005D2C33"/>
    <w:rsid w:val="005D6CFB"/>
    <w:rsid w:val="005D7B0D"/>
    <w:rsid w:val="005E4FF4"/>
    <w:rsid w:val="005F5FEC"/>
    <w:rsid w:val="006012B8"/>
    <w:rsid w:val="006029EE"/>
    <w:rsid w:val="00603EE8"/>
    <w:rsid w:val="0060738D"/>
    <w:rsid w:val="0061067B"/>
    <w:rsid w:val="00614DE5"/>
    <w:rsid w:val="0061595C"/>
    <w:rsid w:val="006210E5"/>
    <w:rsid w:val="00621CE9"/>
    <w:rsid w:val="00625FD0"/>
    <w:rsid w:val="006314CE"/>
    <w:rsid w:val="006326EB"/>
    <w:rsid w:val="00633D97"/>
    <w:rsid w:val="00635789"/>
    <w:rsid w:val="00641BD0"/>
    <w:rsid w:val="00644B1F"/>
    <w:rsid w:val="00646BDF"/>
    <w:rsid w:val="00650D7B"/>
    <w:rsid w:val="0065773A"/>
    <w:rsid w:val="00661940"/>
    <w:rsid w:val="00662D34"/>
    <w:rsid w:val="006658D3"/>
    <w:rsid w:val="00667AA1"/>
    <w:rsid w:val="00673B7F"/>
    <w:rsid w:val="0067774B"/>
    <w:rsid w:val="006945CD"/>
    <w:rsid w:val="00697BFA"/>
    <w:rsid w:val="006B5901"/>
    <w:rsid w:val="006B77E6"/>
    <w:rsid w:val="006C0482"/>
    <w:rsid w:val="006C3468"/>
    <w:rsid w:val="006C43CD"/>
    <w:rsid w:val="006C589A"/>
    <w:rsid w:val="006C628B"/>
    <w:rsid w:val="006D3B0B"/>
    <w:rsid w:val="006D424B"/>
    <w:rsid w:val="006E0259"/>
    <w:rsid w:val="006E30D9"/>
    <w:rsid w:val="006E5349"/>
    <w:rsid w:val="00701C34"/>
    <w:rsid w:val="0070467A"/>
    <w:rsid w:val="00707831"/>
    <w:rsid w:val="007133FD"/>
    <w:rsid w:val="007167D2"/>
    <w:rsid w:val="00721CA3"/>
    <w:rsid w:val="0072471F"/>
    <w:rsid w:val="007256EF"/>
    <w:rsid w:val="00725B86"/>
    <w:rsid w:val="00726963"/>
    <w:rsid w:val="00727145"/>
    <w:rsid w:val="00730389"/>
    <w:rsid w:val="00734642"/>
    <w:rsid w:val="007552BC"/>
    <w:rsid w:val="007660DD"/>
    <w:rsid w:val="007809AD"/>
    <w:rsid w:val="00791A48"/>
    <w:rsid w:val="00791AD7"/>
    <w:rsid w:val="00793AB4"/>
    <w:rsid w:val="00795A7E"/>
    <w:rsid w:val="00797928"/>
    <w:rsid w:val="007A6741"/>
    <w:rsid w:val="007B212A"/>
    <w:rsid w:val="007C2C9C"/>
    <w:rsid w:val="007C337A"/>
    <w:rsid w:val="007D1FE8"/>
    <w:rsid w:val="007E28C8"/>
    <w:rsid w:val="007E2E65"/>
    <w:rsid w:val="007F468C"/>
    <w:rsid w:val="007F5C47"/>
    <w:rsid w:val="007F5C73"/>
    <w:rsid w:val="00803470"/>
    <w:rsid w:val="00805977"/>
    <w:rsid w:val="008072FE"/>
    <w:rsid w:val="008100AF"/>
    <w:rsid w:val="008113A8"/>
    <w:rsid w:val="008278C1"/>
    <w:rsid w:val="0083049A"/>
    <w:rsid w:val="0083352C"/>
    <w:rsid w:val="00833CB7"/>
    <w:rsid w:val="0083425C"/>
    <w:rsid w:val="00837BAA"/>
    <w:rsid w:val="008420F4"/>
    <w:rsid w:val="0084436A"/>
    <w:rsid w:val="00846981"/>
    <w:rsid w:val="00847929"/>
    <w:rsid w:val="008537FD"/>
    <w:rsid w:val="008566FB"/>
    <w:rsid w:val="0085771B"/>
    <w:rsid w:val="00861D16"/>
    <w:rsid w:val="00861DDA"/>
    <w:rsid w:val="008624B3"/>
    <w:rsid w:val="00863262"/>
    <w:rsid w:val="00863F8D"/>
    <w:rsid w:val="008667FE"/>
    <w:rsid w:val="008745EA"/>
    <w:rsid w:val="00876B27"/>
    <w:rsid w:val="00882F12"/>
    <w:rsid w:val="00891F74"/>
    <w:rsid w:val="00897356"/>
    <w:rsid w:val="008A726E"/>
    <w:rsid w:val="008A7382"/>
    <w:rsid w:val="008A77FA"/>
    <w:rsid w:val="008B5525"/>
    <w:rsid w:val="008C7BC3"/>
    <w:rsid w:val="008D49C0"/>
    <w:rsid w:val="008E14C9"/>
    <w:rsid w:val="008E2C6A"/>
    <w:rsid w:val="008E6FEF"/>
    <w:rsid w:val="008E71DC"/>
    <w:rsid w:val="008F0D9E"/>
    <w:rsid w:val="008F561E"/>
    <w:rsid w:val="008F5F0C"/>
    <w:rsid w:val="008F6944"/>
    <w:rsid w:val="008F7846"/>
    <w:rsid w:val="008F7B6C"/>
    <w:rsid w:val="00900C14"/>
    <w:rsid w:val="009027DE"/>
    <w:rsid w:val="009034CF"/>
    <w:rsid w:val="00910278"/>
    <w:rsid w:val="00910A29"/>
    <w:rsid w:val="009171D4"/>
    <w:rsid w:val="00941E8F"/>
    <w:rsid w:val="009446DF"/>
    <w:rsid w:val="00954C51"/>
    <w:rsid w:val="009565FD"/>
    <w:rsid w:val="009644E6"/>
    <w:rsid w:val="009655C3"/>
    <w:rsid w:val="009673F8"/>
    <w:rsid w:val="009712FB"/>
    <w:rsid w:val="00972E1D"/>
    <w:rsid w:val="009765B0"/>
    <w:rsid w:val="00976666"/>
    <w:rsid w:val="00977A43"/>
    <w:rsid w:val="009846FF"/>
    <w:rsid w:val="009869F5"/>
    <w:rsid w:val="009926D7"/>
    <w:rsid w:val="00995381"/>
    <w:rsid w:val="00997B53"/>
    <w:rsid w:val="009A336A"/>
    <w:rsid w:val="009A3A18"/>
    <w:rsid w:val="009A3CB8"/>
    <w:rsid w:val="009A51D0"/>
    <w:rsid w:val="009A6717"/>
    <w:rsid w:val="009B17DB"/>
    <w:rsid w:val="009B4198"/>
    <w:rsid w:val="009B4A03"/>
    <w:rsid w:val="009C15B9"/>
    <w:rsid w:val="009C271C"/>
    <w:rsid w:val="009C6167"/>
    <w:rsid w:val="009D17B9"/>
    <w:rsid w:val="009D2CFC"/>
    <w:rsid w:val="009D2F26"/>
    <w:rsid w:val="009D6560"/>
    <w:rsid w:val="009E038D"/>
    <w:rsid w:val="009E1198"/>
    <w:rsid w:val="009E6E04"/>
    <w:rsid w:val="009E7EF9"/>
    <w:rsid w:val="009F263A"/>
    <w:rsid w:val="009F3308"/>
    <w:rsid w:val="009F4EA1"/>
    <w:rsid w:val="00A02FB6"/>
    <w:rsid w:val="00A0479D"/>
    <w:rsid w:val="00A050FF"/>
    <w:rsid w:val="00A0673B"/>
    <w:rsid w:val="00A0688B"/>
    <w:rsid w:val="00A06CE5"/>
    <w:rsid w:val="00A1089E"/>
    <w:rsid w:val="00A14C89"/>
    <w:rsid w:val="00A15E34"/>
    <w:rsid w:val="00A16F14"/>
    <w:rsid w:val="00A2061D"/>
    <w:rsid w:val="00A238CD"/>
    <w:rsid w:val="00A3154D"/>
    <w:rsid w:val="00A33851"/>
    <w:rsid w:val="00A37444"/>
    <w:rsid w:val="00A41377"/>
    <w:rsid w:val="00A46A0C"/>
    <w:rsid w:val="00A53A83"/>
    <w:rsid w:val="00A56062"/>
    <w:rsid w:val="00A604FC"/>
    <w:rsid w:val="00A61564"/>
    <w:rsid w:val="00A61E15"/>
    <w:rsid w:val="00A66A18"/>
    <w:rsid w:val="00A72C3A"/>
    <w:rsid w:val="00A75D24"/>
    <w:rsid w:val="00A8266D"/>
    <w:rsid w:val="00AA2DE4"/>
    <w:rsid w:val="00AA4161"/>
    <w:rsid w:val="00AA4674"/>
    <w:rsid w:val="00AA7B82"/>
    <w:rsid w:val="00AC554F"/>
    <w:rsid w:val="00AC5A05"/>
    <w:rsid w:val="00AC73A6"/>
    <w:rsid w:val="00AC7E7F"/>
    <w:rsid w:val="00AE10E8"/>
    <w:rsid w:val="00AE18F1"/>
    <w:rsid w:val="00AF314B"/>
    <w:rsid w:val="00AF62F1"/>
    <w:rsid w:val="00B0089F"/>
    <w:rsid w:val="00B0164F"/>
    <w:rsid w:val="00B0168D"/>
    <w:rsid w:val="00B03B68"/>
    <w:rsid w:val="00B06BB7"/>
    <w:rsid w:val="00B11BF5"/>
    <w:rsid w:val="00B132DE"/>
    <w:rsid w:val="00B2775D"/>
    <w:rsid w:val="00B30D84"/>
    <w:rsid w:val="00B40800"/>
    <w:rsid w:val="00B41C94"/>
    <w:rsid w:val="00B42E23"/>
    <w:rsid w:val="00B446F6"/>
    <w:rsid w:val="00B45902"/>
    <w:rsid w:val="00B50A43"/>
    <w:rsid w:val="00B5199D"/>
    <w:rsid w:val="00B54014"/>
    <w:rsid w:val="00B551F5"/>
    <w:rsid w:val="00B6050C"/>
    <w:rsid w:val="00B677A2"/>
    <w:rsid w:val="00B71191"/>
    <w:rsid w:val="00B73E3C"/>
    <w:rsid w:val="00B76686"/>
    <w:rsid w:val="00B82133"/>
    <w:rsid w:val="00B95C6C"/>
    <w:rsid w:val="00B96B4F"/>
    <w:rsid w:val="00BA6CA5"/>
    <w:rsid w:val="00BB18B3"/>
    <w:rsid w:val="00BB683F"/>
    <w:rsid w:val="00BC0512"/>
    <w:rsid w:val="00BC28FF"/>
    <w:rsid w:val="00BD14C6"/>
    <w:rsid w:val="00BD3E9F"/>
    <w:rsid w:val="00BD63FE"/>
    <w:rsid w:val="00BE4385"/>
    <w:rsid w:val="00BE5F71"/>
    <w:rsid w:val="00BF2313"/>
    <w:rsid w:val="00C02766"/>
    <w:rsid w:val="00C114B2"/>
    <w:rsid w:val="00C12867"/>
    <w:rsid w:val="00C17633"/>
    <w:rsid w:val="00C2294B"/>
    <w:rsid w:val="00C23596"/>
    <w:rsid w:val="00C26A23"/>
    <w:rsid w:val="00C31D01"/>
    <w:rsid w:val="00C337A9"/>
    <w:rsid w:val="00C341D9"/>
    <w:rsid w:val="00C36D52"/>
    <w:rsid w:val="00C43B0E"/>
    <w:rsid w:val="00C45D76"/>
    <w:rsid w:val="00C46607"/>
    <w:rsid w:val="00C5357C"/>
    <w:rsid w:val="00C55E33"/>
    <w:rsid w:val="00C6570A"/>
    <w:rsid w:val="00C65856"/>
    <w:rsid w:val="00C737B6"/>
    <w:rsid w:val="00C75948"/>
    <w:rsid w:val="00C82E31"/>
    <w:rsid w:val="00C90A77"/>
    <w:rsid w:val="00C93A7D"/>
    <w:rsid w:val="00CA1E97"/>
    <w:rsid w:val="00CA5FEE"/>
    <w:rsid w:val="00CC0098"/>
    <w:rsid w:val="00CC2547"/>
    <w:rsid w:val="00CC6E52"/>
    <w:rsid w:val="00CD67C8"/>
    <w:rsid w:val="00CD7497"/>
    <w:rsid w:val="00CE3949"/>
    <w:rsid w:val="00CE5FF3"/>
    <w:rsid w:val="00CE695D"/>
    <w:rsid w:val="00CF3144"/>
    <w:rsid w:val="00D01A20"/>
    <w:rsid w:val="00D0244E"/>
    <w:rsid w:val="00D038DF"/>
    <w:rsid w:val="00D05E72"/>
    <w:rsid w:val="00D06CCC"/>
    <w:rsid w:val="00D124B0"/>
    <w:rsid w:val="00D14A47"/>
    <w:rsid w:val="00D15676"/>
    <w:rsid w:val="00D21865"/>
    <w:rsid w:val="00D23273"/>
    <w:rsid w:val="00D2359B"/>
    <w:rsid w:val="00D30567"/>
    <w:rsid w:val="00D34667"/>
    <w:rsid w:val="00D35B78"/>
    <w:rsid w:val="00D40F7B"/>
    <w:rsid w:val="00D62D79"/>
    <w:rsid w:val="00D63BCA"/>
    <w:rsid w:val="00D749F3"/>
    <w:rsid w:val="00D76137"/>
    <w:rsid w:val="00D818F6"/>
    <w:rsid w:val="00D8210A"/>
    <w:rsid w:val="00D83763"/>
    <w:rsid w:val="00D83E9F"/>
    <w:rsid w:val="00D85370"/>
    <w:rsid w:val="00D90C16"/>
    <w:rsid w:val="00D92EC5"/>
    <w:rsid w:val="00D947EE"/>
    <w:rsid w:val="00DA1FFF"/>
    <w:rsid w:val="00DA6A86"/>
    <w:rsid w:val="00DB1AB9"/>
    <w:rsid w:val="00DB1B35"/>
    <w:rsid w:val="00DC11E5"/>
    <w:rsid w:val="00DC1ECD"/>
    <w:rsid w:val="00DC5F21"/>
    <w:rsid w:val="00DC6710"/>
    <w:rsid w:val="00DD6106"/>
    <w:rsid w:val="00DE077D"/>
    <w:rsid w:val="00DE3CD6"/>
    <w:rsid w:val="00DE67A0"/>
    <w:rsid w:val="00DF3673"/>
    <w:rsid w:val="00DF3B4A"/>
    <w:rsid w:val="00DF4588"/>
    <w:rsid w:val="00DF6A11"/>
    <w:rsid w:val="00DF719E"/>
    <w:rsid w:val="00DF7A7C"/>
    <w:rsid w:val="00DF7C19"/>
    <w:rsid w:val="00E04F8E"/>
    <w:rsid w:val="00E0609D"/>
    <w:rsid w:val="00E12E73"/>
    <w:rsid w:val="00E133C5"/>
    <w:rsid w:val="00E20FBA"/>
    <w:rsid w:val="00E25E64"/>
    <w:rsid w:val="00E26A80"/>
    <w:rsid w:val="00E2793A"/>
    <w:rsid w:val="00E436B8"/>
    <w:rsid w:val="00E45597"/>
    <w:rsid w:val="00E5531A"/>
    <w:rsid w:val="00E568B7"/>
    <w:rsid w:val="00E57C8A"/>
    <w:rsid w:val="00E800FE"/>
    <w:rsid w:val="00E812B5"/>
    <w:rsid w:val="00E87365"/>
    <w:rsid w:val="00E96B29"/>
    <w:rsid w:val="00ED068A"/>
    <w:rsid w:val="00ED2D94"/>
    <w:rsid w:val="00ED3C6B"/>
    <w:rsid w:val="00EE64A9"/>
    <w:rsid w:val="00EF0A36"/>
    <w:rsid w:val="00EF597F"/>
    <w:rsid w:val="00EF5EBB"/>
    <w:rsid w:val="00EF7B7E"/>
    <w:rsid w:val="00F04A35"/>
    <w:rsid w:val="00F16E34"/>
    <w:rsid w:val="00F30C97"/>
    <w:rsid w:val="00F41BAE"/>
    <w:rsid w:val="00F425B5"/>
    <w:rsid w:val="00F518DE"/>
    <w:rsid w:val="00F60BAE"/>
    <w:rsid w:val="00F61C26"/>
    <w:rsid w:val="00F626B9"/>
    <w:rsid w:val="00F67F92"/>
    <w:rsid w:val="00F735A3"/>
    <w:rsid w:val="00F751DA"/>
    <w:rsid w:val="00F8024A"/>
    <w:rsid w:val="00F91307"/>
    <w:rsid w:val="00F91583"/>
    <w:rsid w:val="00F926CB"/>
    <w:rsid w:val="00F96479"/>
    <w:rsid w:val="00F97417"/>
    <w:rsid w:val="00FA0069"/>
    <w:rsid w:val="00FA7303"/>
    <w:rsid w:val="00FA7B06"/>
    <w:rsid w:val="00FB145A"/>
    <w:rsid w:val="00FB36DE"/>
    <w:rsid w:val="00FC2316"/>
    <w:rsid w:val="00FC2B3B"/>
    <w:rsid w:val="00FC7234"/>
    <w:rsid w:val="00FC72EA"/>
    <w:rsid w:val="00FD471F"/>
    <w:rsid w:val="00FD4D02"/>
    <w:rsid w:val="00FD5812"/>
    <w:rsid w:val="00FE17EC"/>
    <w:rsid w:val="00FE39CC"/>
    <w:rsid w:val="00FF2B6B"/>
    <w:rsid w:val="00FF4643"/>
    <w:rsid w:val="00FF573F"/>
    <w:rsid w:val="5189A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5E496B"/>
  <w15:chartTrackingRefBased/>
  <w15:docId w15:val="{E3C7B61D-9A4A-44F4-ABE4-F10FE47DC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38B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7809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3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4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C43C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27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7145"/>
  </w:style>
  <w:style w:type="paragraph" w:styleId="a8">
    <w:name w:val="footer"/>
    <w:basedOn w:val="a"/>
    <w:link w:val="a9"/>
    <w:uiPriority w:val="99"/>
    <w:unhideWhenUsed/>
    <w:rsid w:val="00727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7145"/>
  </w:style>
  <w:style w:type="paragraph" w:styleId="2">
    <w:name w:val="Body Text 2"/>
    <w:basedOn w:val="a"/>
    <w:link w:val="20"/>
    <w:rsid w:val="00551FC0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20">
    <w:name w:val="Основной текст 2 Знак"/>
    <w:link w:val="2"/>
    <w:rsid w:val="00551FC0"/>
    <w:rPr>
      <w:rFonts w:ascii="Times New Roman" w:eastAsia="Times New Roman" w:hAnsi="Times New Roman"/>
      <w:b/>
      <w:sz w:val="28"/>
      <w:szCs w:val="24"/>
    </w:rPr>
  </w:style>
  <w:style w:type="table" w:styleId="aa">
    <w:name w:val="Table Grid"/>
    <w:basedOn w:val="a1"/>
    <w:uiPriority w:val="59"/>
    <w:rsid w:val="00C45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426947"/>
  </w:style>
  <w:style w:type="character" w:styleId="ab">
    <w:name w:val="Hyperlink"/>
    <w:uiPriority w:val="99"/>
    <w:semiHidden/>
    <w:unhideWhenUsed/>
    <w:rsid w:val="00426947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7809AD"/>
    <w:rPr>
      <w:rFonts w:ascii="Times New Roman" w:eastAsia="Times New Roman" w:hAnsi="Times New Roman"/>
      <w:b/>
      <w:bCs/>
      <w:sz w:val="27"/>
      <w:szCs w:val="27"/>
    </w:rPr>
  </w:style>
  <w:style w:type="paragraph" w:styleId="ac">
    <w:name w:val="Body Text"/>
    <w:basedOn w:val="a"/>
    <w:link w:val="ad"/>
    <w:uiPriority w:val="99"/>
    <w:semiHidden/>
    <w:unhideWhenUsed/>
    <w:rsid w:val="00DB1AB9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rsid w:val="00DB1AB9"/>
    <w:rPr>
      <w:sz w:val="22"/>
      <w:szCs w:val="22"/>
      <w:lang w:eastAsia="en-US"/>
    </w:rPr>
  </w:style>
  <w:style w:type="character" w:styleId="ae">
    <w:name w:val="annotation reference"/>
    <w:unhideWhenUsed/>
    <w:rsid w:val="00DB1AB9"/>
    <w:rPr>
      <w:sz w:val="16"/>
      <w:szCs w:val="16"/>
    </w:rPr>
  </w:style>
  <w:style w:type="paragraph" w:styleId="af">
    <w:name w:val="annotation text"/>
    <w:basedOn w:val="a"/>
    <w:link w:val="af0"/>
    <w:unhideWhenUsed/>
    <w:rsid w:val="00DB1AB9"/>
    <w:pPr>
      <w:spacing w:after="160" w:line="240" w:lineRule="auto"/>
    </w:pPr>
    <w:rPr>
      <w:sz w:val="20"/>
      <w:szCs w:val="20"/>
    </w:rPr>
  </w:style>
  <w:style w:type="character" w:customStyle="1" w:styleId="af0">
    <w:name w:val="Текст примечания Знак"/>
    <w:link w:val="af"/>
    <w:rsid w:val="00DB1AB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A18BDDCAEEF34D836C023A35681629" ma:contentTypeVersion="2" ma:contentTypeDescription="Create a new document." ma:contentTypeScope="" ma:versionID="732f055c52552db181e7e4bb21117d61">
  <xsd:schema xmlns:xsd="http://www.w3.org/2001/XMLSchema" xmlns:xs="http://www.w3.org/2001/XMLSchema" xmlns:p="http://schemas.microsoft.com/office/2006/metadata/properties" xmlns:ns2="67a896ae-408f-4e83-979f-43f1094cc7cc" targetNamespace="http://schemas.microsoft.com/office/2006/metadata/properties" ma:root="true" ma:fieldsID="d8299fa181a326e6684729bcda5fabfe" ns2:_=""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8E4B7-9A16-4D82-9D4F-55E61A4FDF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337B80-F723-4448-BDE1-7569C5EA6C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AB501C-7F71-45C5-BA14-BF144D6FAD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D82962-A9CA-4877-B01D-B239E622A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2393</Words>
  <Characters>13645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Суркова Мария Владимировна</dc:creator>
  <cp:keywords/>
  <cp:lastModifiedBy>Коробейников Илья Алексеевич</cp:lastModifiedBy>
  <cp:revision>54</cp:revision>
  <cp:lastPrinted>2017-03-02T05:15:00Z</cp:lastPrinted>
  <dcterms:created xsi:type="dcterms:W3CDTF">2024-04-01T07:04:00Z</dcterms:created>
  <dcterms:modified xsi:type="dcterms:W3CDTF">2024-10-02T13:04:00Z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